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4" w:rsidRPr="00B85818" w:rsidRDefault="003D15C8" w:rsidP="00B85818">
      <w:pPr>
        <w:pStyle w:val="1"/>
        <w:jc w:val="center"/>
        <w:rPr>
          <w:sz w:val="32"/>
          <w:highlight w:val="yellow"/>
        </w:rPr>
      </w:pPr>
      <w:r>
        <w:rPr>
          <w:noProof/>
        </w:rPr>
        <w:drawing>
          <wp:inline distT="0" distB="0" distL="0" distR="0">
            <wp:extent cx="514350" cy="542925"/>
            <wp:effectExtent l="0" t="0" r="0" b="9525"/>
            <wp:docPr id="1" name="Рисунок 1" descr="\\Server\..\..\..\..\..\WINDOWS\Рабочий стол\Герб 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\..\..\..\..\..\WINDOWS\Рабочий стол\Герб горо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E64" w:rsidRPr="00B85818" w:rsidRDefault="007D1E64" w:rsidP="00B85818">
      <w:pPr>
        <w:pStyle w:val="1"/>
        <w:tabs>
          <w:tab w:val="left" w:pos="5670"/>
        </w:tabs>
        <w:jc w:val="center"/>
        <w:rPr>
          <w:szCs w:val="28"/>
        </w:rPr>
      </w:pPr>
      <w:r w:rsidRPr="00B85818">
        <w:rPr>
          <w:szCs w:val="28"/>
        </w:rPr>
        <w:t>Ханты-Мансийский автономный округ-Югра</w:t>
      </w:r>
    </w:p>
    <w:p w:rsidR="007D1E64" w:rsidRPr="00B85818" w:rsidRDefault="007D1E64" w:rsidP="00B85818">
      <w:pPr>
        <w:pStyle w:val="2"/>
        <w:rPr>
          <w:sz w:val="28"/>
          <w:szCs w:val="28"/>
        </w:rPr>
      </w:pPr>
      <w:r w:rsidRPr="00B85818">
        <w:rPr>
          <w:sz w:val="28"/>
          <w:szCs w:val="28"/>
        </w:rPr>
        <w:t>муниципальное образование</w:t>
      </w:r>
    </w:p>
    <w:p w:rsidR="007D1E64" w:rsidRPr="00B85818" w:rsidRDefault="007D1E64" w:rsidP="00B85818">
      <w:pPr>
        <w:pStyle w:val="3"/>
        <w:rPr>
          <w:sz w:val="28"/>
          <w:szCs w:val="28"/>
        </w:rPr>
      </w:pPr>
      <w:r w:rsidRPr="00B85818">
        <w:rPr>
          <w:sz w:val="28"/>
          <w:szCs w:val="28"/>
        </w:rPr>
        <w:t xml:space="preserve">городской округ город </w:t>
      </w:r>
      <w:proofErr w:type="spellStart"/>
      <w:r w:rsidRPr="00B85818">
        <w:rPr>
          <w:sz w:val="28"/>
          <w:szCs w:val="28"/>
        </w:rPr>
        <w:t>Пыть-Ях</w:t>
      </w:r>
      <w:proofErr w:type="spellEnd"/>
    </w:p>
    <w:p w:rsidR="007D1E64" w:rsidRPr="00B85818" w:rsidRDefault="007D1E64" w:rsidP="00B858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85818">
        <w:rPr>
          <w:rFonts w:ascii="Times New Roman" w:hAnsi="Times New Roman"/>
          <w:b/>
          <w:sz w:val="40"/>
          <w:szCs w:val="40"/>
        </w:rPr>
        <w:t>ПРЕДСЕДАТЕЛЬ ДУМЫ ГОРОДА ПЫТЬ-ЯХА</w:t>
      </w:r>
    </w:p>
    <w:p w:rsidR="007D1E64" w:rsidRPr="00B85818" w:rsidRDefault="007D1E64" w:rsidP="00B85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818">
        <w:rPr>
          <w:rFonts w:ascii="Times New Roman" w:hAnsi="Times New Roman"/>
          <w:b/>
          <w:sz w:val="24"/>
          <w:szCs w:val="24"/>
        </w:rPr>
        <w:t>шестого созыва</w:t>
      </w:r>
    </w:p>
    <w:p w:rsidR="007D1E64" w:rsidRPr="00B85818" w:rsidRDefault="007D1E64" w:rsidP="00B8581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D1E64" w:rsidRPr="00B85818" w:rsidRDefault="007D1E64" w:rsidP="00B858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85818">
        <w:rPr>
          <w:rFonts w:ascii="Times New Roman" w:hAnsi="Times New Roman"/>
          <w:b/>
          <w:sz w:val="40"/>
          <w:szCs w:val="40"/>
        </w:rPr>
        <w:t>ПОСТАНОВЛЕНИЕ</w:t>
      </w:r>
    </w:p>
    <w:p w:rsidR="007D1E64" w:rsidRPr="000203A9" w:rsidRDefault="007D1E64" w:rsidP="000203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2D1" w:rsidRDefault="00102D35" w:rsidP="000203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D1E64" w:rsidRPr="000203A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D7FE9">
        <w:rPr>
          <w:rFonts w:ascii="Times New Roman" w:hAnsi="Times New Roman"/>
          <w:b/>
          <w:sz w:val="28"/>
          <w:szCs w:val="28"/>
        </w:rPr>
        <w:t>26.09.2018</w:t>
      </w:r>
      <w:r w:rsidR="007D1E64" w:rsidRPr="000203A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7D1E64" w:rsidRPr="000203A9">
        <w:rPr>
          <w:rFonts w:ascii="Times New Roman" w:hAnsi="Times New Roman"/>
          <w:b/>
          <w:sz w:val="28"/>
          <w:szCs w:val="28"/>
        </w:rPr>
        <w:tab/>
      </w:r>
      <w:r w:rsidR="007D1E64" w:rsidRPr="000203A9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7D1E64" w:rsidRPr="000203A9">
        <w:rPr>
          <w:rFonts w:ascii="Times New Roman" w:hAnsi="Times New Roman"/>
          <w:b/>
          <w:sz w:val="28"/>
          <w:szCs w:val="28"/>
        </w:rPr>
        <w:tab/>
      </w:r>
      <w:r w:rsidR="007D1E64" w:rsidRPr="000203A9">
        <w:rPr>
          <w:rFonts w:ascii="Times New Roman" w:hAnsi="Times New Roman"/>
          <w:b/>
          <w:sz w:val="28"/>
          <w:szCs w:val="28"/>
        </w:rPr>
        <w:tab/>
      </w:r>
      <w:r w:rsidR="007D1E64" w:rsidRPr="000203A9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7D1E64">
        <w:rPr>
          <w:rFonts w:ascii="Times New Roman" w:hAnsi="Times New Roman"/>
          <w:b/>
          <w:sz w:val="28"/>
          <w:szCs w:val="28"/>
        </w:rPr>
        <w:tab/>
      </w:r>
      <w:r w:rsidR="007D1E64">
        <w:rPr>
          <w:rFonts w:ascii="Times New Roman" w:hAnsi="Times New Roman"/>
          <w:b/>
          <w:sz w:val="28"/>
          <w:szCs w:val="28"/>
        </w:rPr>
        <w:tab/>
      </w:r>
      <w:r w:rsidR="007D1E64" w:rsidRPr="000203A9">
        <w:rPr>
          <w:rFonts w:ascii="Times New Roman" w:hAnsi="Times New Roman"/>
          <w:b/>
          <w:sz w:val="28"/>
          <w:szCs w:val="28"/>
        </w:rPr>
        <w:t xml:space="preserve">№ </w:t>
      </w:r>
      <w:r w:rsidR="005D7FE9">
        <w:rPr>
          <w:rFonts w:ascii="Times New Roman" w:hAnsi="Times New Roman"/>
          <w:b/>
          <w:sz w:val="28"/>
          <w:szCs w:val="28"/>
        </w:rPr>
        <w:t>20</w:t>
      </w:r>
    </w:p>
    <w:p w:rsidR="007D1E64" w:rsidRPr="000203A9" w:rsidRDefault="007D1E64" w:rsidP="000203A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A142D1" w:rsidRDefault="00A142D1" w:rsidP="003E64D8">
      <w:pPr>
        <w:spacing w:after="0" w:line="240" w:lineRule="auto"/>
        <w:ind w:right="2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A142D1" w:rsidRDefault="00A142D1" w:rsidP="003E64D8">
      <w:pPr>
        <w:spacing w:after="0" w:line="240" w:lineRule="auto"/>
        <w:ind w:right="2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Думы города Пыть-Яха</w:t>
      </w:r>
    </w:p>
    <w:p w:rsidR="007D1E64" w:rsidRPr="00DD2B1E" w:rsidRDefault="00A142D1" w:rsidP="003E64D8">
      <w:pPr>
        <w:spacing w:after="0" w:line="240" w:lineRule="auto"/>
        <w:ind w:right="2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30.08.2017 № 26 «</w:t>
      </w:r>
      <w:r w:rsidR="007D1E64" w:rsidRPr="00DD2B1E">
        <w:rPr>
          <w:rFonts w:ascii="Times New Roman" w:hAnsi="Times New Roman"/>
          <w:b/>
          <w:sz w:val="28"/>
          <w:szCs w:val="28"/>
        </w:rPr>
        <w:t>О порядке получения муниципальными служащими Думы города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7D1E64" w:rsidRPr="00DD2B1E">
        <w:rPr>
          <w:rFonts w:ascii="Times New Roman" w:hAnsi="Times New Roman"/>
          <w:b/>
          <w:sz w:val="28"/>
          <w:szCs w:val="28"/>
        </w:rPr>
        <w:t xml:space="preserve"> Пыть-Яха и Счетно-контрольной палаты города Пыть-Яха</w:t>
      </w:r>
      <w:r w:rsidR="007D1E64">
        <w:rPr>
          <w:rFonts w:ascii="Times New Roman" w:hAnsi="Times New Roman"/>
          <w:b/>
          <w:sz w:val="28"/>
          <w:szCs w:val="28"/>
        </w:rPr>
        <w:t>, по отношению к которым представителем нанимателя (работодателем)  является председатель Думы города Пыть-Яха,</w:t>
      </w:r>
      <w:r w:rsidR="007D1E64" w:rsidRPr="00DD2B1E">
        <w:rPr>
          <w:rFonts w:ascii="Times New Roman" w:hAnsi="Times New Roman"/>
          <w:b/>
          <w:sz w:val="28"/>
          <w:szCs w:val="28"/>
        </w:rPr>
        <w:t xml:space="preserve">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D1E64" w:rsidRPr="000203A9" w:rsidRDefault="007D1E64" w:rsidP="000203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A142D1" w:rsidRDefault="00A142D1" w:rsidP="00A142D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Федерации»:</w:t>
      </w:r>
    </w:p>
    <w:p w:rsidR="007D1E64" w:rsidRPr="000203A9" w:rsidRDefault="007D1E64" w:rsidP="000203A9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A142D1" w:rsidRDefault="00DE6F5B" w:rsidP="00A142D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1E64" w:rsidRPr="00A142D1">
        <w:rPr>
          <w:rFonts w:ascii="Times New Roman" w:hAnsi="Times New Roman"/>
          <w:sz w:val="28"/>
          <w:szCs w:val="28"/>
        </w:rPr>
        <w:t xml:space="preserve">1. </w:t>
      </w:r>
      <w:r w:rsidR="00A142D1" w:rsidRPr="00A142D1">
        <w:rPr>
          <w:rFonts w:ascii="Times New Roman" w:hAnsi="Times New Roman"/>
          <w:sz w:val="28"/>
          <w:szCs w:val="28"/>
        </w:rPr>
        <w:t xml:space="preserve">Внести в постановление председателя Думы города Пыть-Яха от 30.08.2017 № 26 «О порядке получения муниципальными служащими Думы города Пыть-Яха и Счетно-контрольной палаты города Пыть-Яха, по отношению к которым представителем нанимателя (работодателем)  является председатель Думы города Пыть-Яха,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</w:t>
      </w:r>
      <w:r w:rsidR="00A142D1" w:rsidRPr="00A142D1">
        <w:rPr>
          <w:rFonts w:ascii="Times New Roman" w:hAnsi="Times New Roman"/>
          <w:sz w:val="28"/>
          <w:szCs w:val="28"/>
        </w:rPr>
        <w:lastRenderedPageBreak/>
        <w:t>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</w:t>
      </w:r>
      <w:r w:rsidR="00A142D1">
        <w:rPr>
          <w:rFonts w:ascii="Times New Roman" w:hAnsi="Times New Roman"/>
          <w:sz w:val="28"/>
          <w:szCs w:val="28"/>
        </w:rPr>
        <w:t>» следующие изменения:</w:t>
      </w:r>
    </w:p>
    <w:p w:rsidR="00A142D1" w:rsidRDefault="00A142D1" w:rsidP="00A142D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наименовании слова «</w:t>
      </w:r>
      <w:r w:rsidRPr="00A142D1">
        <w:rPr>
          <w:rFonts w:ascii="Times New Roman" w:hAnsi="Times New Roman"/>
          <w:sz w:val="28"/>
          <w:szCs w:val="28"/>
        </w:rPr>
        <w:t>садоводческим, огородническим, дачным потребительскими кооперативами,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7D1E64" w:rsidRDefault="00A142D1" w:rsidP="00A142D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1 слова «</w:t>
      </w:r>
      <w:r w:rsidRPr="00A142D1">
        <w:rPr>
          <w:rFonts w:ascii="Times New Roman" w:hAnsi="Times New Roman"/>
          <w:sz w:val="28"/>
          <w:szCs w:val="28"/>
        </w:rPr>
        <w:t>садоводческим, огородническим, дачным потребительскими кооперативами,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A142D1" w:rsidRPr="00A142D1" w:rsidRDefault="00A142D1" w:rsidP="00A142D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в приложение «</w:t>
      </w:r>
      <w:r w:rsidRPr="00F80FF2">
        <w:rPr>
          <w:rFonts w:ascii="Times New Roman" w:hAnsi="Times New Roman"/>
          <w:sz w:val="28"/>
          <w:szCs w:val="28"/>
        </w:rPr>
        <w:t>Порядок получения муниципальными служащими Думы города Пыть-Яха и Счетно-контрольной палаты города Пыть-Яха</w:t>
      </w:r>
      <w:r>
        <w:rPr>
          <w:rFonts w:ascii="Times New Roman" w:hAnsi="Times New Roman"/>
          <w:sz w:val="28"/>
          <w:szCs w:val="28"/>
        </w:rPr>
        <w:t>, по отношению к которым представителем нанимателя (работодателем) является председатель Думы города Пыть-Яха,</w:t>
      </w:r>
      <w:r w:rsidRPr="00F80FF2">
        <w:rPr>
          <w:rFonts w:ascii="Times New Roman" w:hAnsi="Times New Roman"/>
          <w:sz w:val="28"/>
          <w:szCs w:val="28"/>
        </w:rPr>
        <w:t xml:space="preserve">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</w:t>
      </w:r>
      <w:r>
        <w:rPr>
          <w:rFonts w:ascii="Times New Roman" w:hAnsi="Times New Roman"/>
          <w:sz w:val="28"/>
          <w:szCs w:val="28"/>
        </w:rPr>
        <w:t xml:space="preserve">», утвержденное </w:t>
      </w:r>
      <w:r w:rsidRPr="00A142D1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142D1">
        <w:rPr>
          <w:rFonts w:ascii="Times New Roman" w:hAnsi="Times New Roman"/>
          <w:sz w:val="28"/>
          <w:szCs w:val="28"/>
        </w:rPr>
        <w:t xml:space="preserve"> председателя Думы города Пыть-Яха от 30.08.2017 № 26 «О порядке получения муниципальными служащими Думы города Пыть-Яха и Счетно-контрольной палаты города Пыть-Яха, по отношению к которым представителем нанимателя (работодателем) является председатель Думы города Пыть-Яха,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A142D1" w:rsidRDefault="00A142D1" w:rsidP="00A142D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42D1">
        <w:rPr>
          <w:rFonts w:ascii="Times New Roman" w:hAnsi="Times New Roman"/>
          <w:bCs/>
          <w:sz w:val="28"/>
          <w:szCs w:val="28"/>
        </w:rPr>
        <w:t xml:space="preserve">2.1. </w:t>
      </w:r>
      <w:r>
        <w:rPr>
          <w:rFonts w:ascii="Times New Roman" w:hAnsi="Times New Roman"/>
          <w:bCs/>
          <w:sz w:val="28"/>
          <w:szCs w:val="28"/>
        </w:rPr>
        <w:t xml:space="preserve">В наименовании </w:t>
      </w:r>
      <w:r>
        <w:rPr>
          <w:rFonts w:ascii="Times New Roman" w:hAnsi="Times New Roman"/>
          <w:sz w:val="28"/>
          <w:szCs w:val="28"/>
        </w:rPr>
        <w:t>слова «</w:t>
      </w:r>
      <w:r w:rsidRPr="00A142D1">
        <w:rPr>
          <w:rFonts w:ascii="Times New Roman" w:hAnsi="Times New Roman"/>
          <w:sz w:val="28"/>
          <w:szCs w:val="28"/>
        </w:rPr>
        <w:t>садоводческим, огородническим, дачным потребительскими кооперативами,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A142D1" w:rsidRDefault="00A142D1" w:rsidP="00A142D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пункте 1 слова «</w:t>
      </w:r>
      <w:r w:rsidRPr="00A142D1">
        <w:rPr>
          <w:rFonts w:ascii="Times New Roman" w:hAnsi="Times New Roman"/>
          <w:sz w:val="28"/>
          <w:szCs w:val="28"/>
        </w:rPr>
        <w:t>садоводческим, огородническим, дачным потребительскими кооперативами,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7D1E64" w:rsidRPr="00A142D1" w:rsidRDefault="007D1E64" w:rsidP="00F80FF2">
      <w:pPr>
        <w:tabs>
          <w:tab w:val="num" w:pos="0"/>
          <w:tab w:val="left" w:pos="1134"/>
        </w:tabs>
        <w:spacing w:after="0" w:line="240" w:lineRule="auto"/>
        <w:ind w:right="1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7D1E64" w:rsidRPr="00B85818" w:rsidRDefault="00A142D1" w:rsidP="00B85818">
      <w:pPr>
        <w:pStyle w:val="21"/>
        <w:ind w:firstLine="600"/>
        <w:jc w:val="both"/>
        <w:rPr>
          <w:szCs w:val="28"/>
        </w:rPr>
      </w:pPr>
      <w:r>
        <w:rPr>
          <w:szCs w:val="28"/>
        </w:rPr>
        <w:t>3</w:t>
      </w:r>
      <w:r w:rsidR="007D1E64" w:rsidRPr="00B85818">
        <w:rPr>
          <w:szCs w:val="28"/>
        </w:rPr>
        <w:t>. Опубликовать настоящее постановление в печатном средстве массовой информации «Официальный вестник».</w:t>
      </w:r>
    </w:p>
    <w:p w:rsidR="007D1E64" w:rsidRPr="00B85818" w:rsidRDefault="007D1E64" w:rsidP="00B85818">
      <w:pPr>
        <w:pStyle w:val="ConsPlusNormal"/>
        <w:ind w:firstLine="48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1E64" w:rsidRDefault="00AE1660" w:rsidP="00B85818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1E64" w:rsidRPr="00B858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A142D1">
        <w:rPr>
          <w:rFonts w:ascii="Times New Roman" w:hAnsi="Times New Roman"/>
          <w:sz w:val="28"/>
          <w:szCs w:val="28"/>
        </w:rPr>
        <w:t>с 01.01.2019.</w:t>
      </w:r>
    </w:p>
    <w:p w:rsidR="007D1E64" w:rsidRPr="00B85818" w:rsidRDefault="00AE1660" w:rsidP="00B85818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1E6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D1E64" w:rsidRPr="000203A9" w:rsidRDefault="007D1E64" w:rsidP="00F80FF2">
      <w:pPr>
        <w:pStyle w:val="21"/>
        <w:ind w:firstLine="426"/>
        <w:jc w:val="both"/>
        <w:rPr>
          <w:szCs w:val="28"/>
          <w:highlight w:val="yellow"/>
        </w:rPr>
      </w:pPr>
    </w:p>
    <w:p w:rsidR="007D1E64" w:rsidRPr="000203A9" w:rsidRDefault="007D1E64" w:rsidP="000203A9">
      <w:pPr>
        <w:pStyle w:val="21"/>
        <w:jc w:val="both"/>
        <w:rPr>
          <w:szCs w:val="28"/>
          <w:highlight w:val="yellow"/>
        </w:rPr>
      </w:pPr>
    </w:p>
    <w:p w:rsidR="007D1E64" w:rsidRPr="009E5B05" w:rsidRDefault="005D7FE9" w:rsidP="00DD520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п</w:t>
      </w:r>
      <w:r w:rsidR="007D1E64" w:rsidRPr="00B85818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7D1E64" w:rsidRPr="00B85818">
        <w:rPr>
          <w:rFonts w:ascii="Times New Roman" w:hAnsi="Times New Roman"/>
          <w:b/>
          <w:sz w:val="28"/>
          <w:szCs w:val="28"/>
        </w:rPr>
        <w:t xml:space="preserve"> Думы города Пыть-Яха</w:t>
      </w:r>
      <w:r w:rsidR="007D1E64" w:rsidRPr="00B85818">
        <w:rPr>
          <w:rFonts w:ascii="Times New Roman" w:hAnsi="Times New Roman"/>
          <w:b/>
          <w:sz w:val="28"/>
          <w:szCs w:val="28"/>
        </w:rPr>
        <w:tab/>
      </w:r>
      <w:r w:rsidR="007D1E64" w:rsidRPr="00B85818">
        <w:rPr>
          <w:rFonts w:ascii="Times New Roman" w:hAnsi="Times New Roman"/>
          <w:b/>
          <w:sz w:val="28"/>
          <w:szCs w:val="28"/>
        </w:rPr>
        <w:tab/>
      </w:r>
      <w:r w:rsidR="007D1E64" w:rsidRPr="00B85818">
        <w:rPr>
          <w:rFonts w:ascii="Times New Roman" w:hAnsi="Times New Roman"/>
          <w:b/>
          <w:sz w:val="28"/>
          <w:szCs w:val="28"/>
        </w:rPr>
        <w:tab/>
        <w:t xml:space="preserve">    </w:t>
      </w:r>
      <w:bookmarkStart w:id="0" w:name="_GoBack"/>
      <w:bookmarkEnd w:id="0"/>
      <w:r w:rsidR="007D1E64" w:rsidRPr="00B8581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А.А. Бятиков</w:t>
      </w:r>
    </w:p>
    <w:sectPr w:rsidR="007D1E64" w:rsidRPr="009E5B05" w:rsidSect="00D34A3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162FF"/>
    <w:multiLevelType w:val="hybridMultilevel"/>
    <w:tmpl w:val="E8F0F106"/>
    <w:lvl w:ilvl="0" w:tplc="0B8EBD04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CE8A33AE">
      <w:start w:val="1"/>
      <w:numFmt w:val="none"/>
      <w:isLgl/>
      <w:lvlText w:val="2.1."/>
      <w:lvlJc w:val="left"/>
      <w:pPr>
        <w:tabs>
          <w:tab w:val="num" w:pos="964"/>
        </w:tabs>
        <w:ind w:left="964" w:hanging="624"/>
      </w:pPr>
      <w:rPr>
        <w:rFonts w:cs="Times New Roman"/>
      </w:rPr>
    </w:lvl>
    <w:lvl w:ilvl="2" w:tplc="194CF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6E1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08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E3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226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2C9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98C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6E"/>
    <w:rsid w:val="000203A9"/>
    <w:rsid w:val="0003183B"/>
    <w:rsid w:val="00091D36"/>
    <w:rsid w:val="00102D35"/>
    <w:rsid w:val="001821EC"/>
    <w:rsid w:val="00183FC4"/>
    <w:rsid w:val="001D73D0"/>
    <w:rsid w:val="001E7BF4"/>
    <w:rsid w:val="0027107C"/>
    <w:rsid w:val="00293383"/>
    <w:rsid w:val="00297AB1"/>
    <w:rsid w:val="002A5622"/>
    <w:rsid w:val="002F4176"/>
    <w:rsid w:val="00321AC1"/>
    <w:rsid w:val="003D15C8"/>
    <w:rsid w:val="003E64D8"/>
    <w:rsid w:val="0041166F"/>
    <w:rsid w:val="005D7FE9"/>
    <w:rsid w:val="0074645A"/>
    <w:rsid w:val="007D1E64"/>
    <w:rsid w:val="007D4556"/>
    <w:rsid w:val="009E5B05"/>
    <w:rsid w:val="00A142D1"/>
    <w:rsid w:val="00A77D6E"/>
    <w:rsid w:val="00AB40F7"/>
    <w:rsid w:val="00AE1660"/>
    <w:rsid w:val="00B4542A"/>
    <w:rsid w:val="00B76A17"/>
    <w:rsid w:val="00B85818"/>
    <w:rsid w:val="00B92047"/>
    <w:rsid w:val="00C512F1"/>
    <w:rsid w:val="00D34A34"/>
    <w:rsid w:val="00D972EC"/>
    <w:rsid w:val="00DD2B1E"/>
    <w:rsid w:val="00DD5205"/>
    <w:rsid w:val="00DE6F5B"/>
    <w:rsid w:val="00DF01C8"/>
    <w:rsid w:val="00EA3648"/>
    <w:rsid w:val="00F555FB"/>
    <w:rsid w:val="00F8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C6D646-EF57-47E1-A466-308A7EC7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6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03A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03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03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03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03A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03A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03A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203A9"/>
    <w:rPr>
      <w:rFonts w:ascii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A77D6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77D6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A77D6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77D6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77D6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0203A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203A9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03A9"/>
    <w:pPr>
      <w:ind w:left="720"/>
      <w:contextualSpacing/>
    </w:pPr>
  </w:style>
  <w:style w:type="paragraph" w:customStyle="1" w:styleId="ConsNonformat">
    <w:name w:val="ConsNonformat"/>
    <w:uiPriority w:val="99"/>
    <w:rsid w:val="00F80FF2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D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7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2018-09-25T12:54:00Z</cp:lastPrinted>
  <dcterms:created xsi:type="dcterms:W3CDTF">2018-09-25T12:56:00Z</dcterms:created>
  <dcterms:modified xsi:type="dcterms:W3CDTF">2018-09-25T12:56:00Z</dcterms:modified>
</cp:coreProperties>
</file>