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98" w:rsidRPr="00A7030A" w:rsidRDefault="00FC6A98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75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>
            <v:imagedata r:id="rId7" r:href="rId8" gain="1.25" blacklevel="6554f" grayscale="t"/>
          </v:shape>
        </w:pict>
      </w:r>
    </w:p>
    <w:p w:rsidR="00FC6A98" w:rsidRPr="00A7030A" w:rsidRDefault="00FC6A98" w:rsidP="0040297F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Югра</w:t>
      </w:r>
    </w:p>
    <w:p w:rsidR="00FC6A98" w:rsidRPr="00A7030A" w:rsidRDefault="00FC6A98" w:rsidP="0040297F">
      <w:pPr>
        <w:pStyle w:val="Heading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A7030A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 </w:t>
      </w:r>
      <w:r w:rsidRPr="00A7030A">
        <w:rPr>
          <w:sz w:val="28"/>
          <w:szCs w:val="28"/>
        </w:rPr>
        <w:t>Пыть-Ях</w:t>
      </w:r>
    </w:p>
    <w:p w:rsidR="00FC6A98" w:rsidRPr="00A7030A" w:rsidRDefault="00FC6A98" w:rsidP="0040297F">
      <w:pPr>
        <w:pStyle w:val="Heading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FC6A98" w:rsidRPr="00A7030A" w:rsidRDefault="00FC6A98" w:rsidP="0040297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A7030A">
        <w:rPr>
          <w:rFonts w:ascii="Times New Roman" w:hAnsi="Times New Roman"/>
          <w:b/>
          <w:sz w:val="24"/>
          <w:szCs w:val="24"/>
        </w:rPr>
        <w:t>седьмого созыва</w:t>
      </w:r>
    </w:p>
    <w:p w:rsidR="00FC6A98" w:rsidRPr="00A7030A" w:rsidRDefault="00FC6A98" w:rsidP="0040297F">
      <w:pPr>
        <w:pStyle w:val="Heading3"/>
        <w:keepNext w:val="0"/>
        <w:widowControl w:val="0"/>
        <w:jc w:val="center"/>
        <w:rPr>
          <w:sz w:val="16"/>
          <w:szCs w:val="16"/>
        </w:rPr>
      </w:pPr>
    </w:p>
    <w:p w:rsidR="00FC6A98" w:rsidRPr="00A7030A" w:rsidRDefault="00FC6A98" w:rsidP="00AE3657">
      <w:pPr>
        <w:widowControl w:val="0"/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40"/>
          <w:szCs w:val="40"/>
        </w:rPr>
      </w:pPr>
      <w:r w:rsidRPr="00A7030A">
        <w:rPr>
          <w:rFonts w:ascii="Times New Roman" w:hAnsi="Times New Roman"/>
          <w:b/>
          <w:bCs/>
          <w:spacing w:val="-3"/>
          <w:sz w:val="40"/>
          <w:szCs w:val="40"/>
        </w:rPr>
        <w:t>РЕШЕНИЕ</w:t>
      </w:r>
    </w:p>
    <w:p w:rsidR="00FC6A98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6A98" w:rsidRPr="00A7030A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18.10.2023</w:t>
      </w:r>
      <w:r w:rsidRPr="00A7030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A7030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№ 199</w:t>
      </w:r>
    </w:p>
    <w:p w:rsidR="00FC6A98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30A">
        <w:rPr>
          <w:rFonts w:ascii="Times New Roman" w:hAnsi="Times New Roman"/>
          <w:b/>
          <w:sz w:val="28"/>
          <w:szCs w:val="28"/>
        </w:rPr>
        <w:t xml:space="preserve"> </w:t>
      </w:r>
    </w:p>
    <w:p w:rsidR="00FC6A98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2493">
        <w:rPr>
          <w:rFonts w:ascii="Times New Roman" w:hAnsi="Times New Roman"/>
          <w:b/>
          <w:sz w:val="28"/>
          <w:szCs w:val="28"/>
        </w:rPr>
        <w:t>О</w:t>
      </w:r>
      <w:r w:rsidRPr="00232493">
        <w:rPr>
          <w:rFonts w:ascii="Times New Roman" w:hAnsi="Times New Roman"/>
          <w:b/>
          <w:bCs/>
          <w:sz w:val="28"/>
          <w:szCs w:val="28"/>
        </w:rPr>
        <w:t>б установлении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493">
        <w:rPr>
          <w:rFonts w:ascii="Times New Roman" w:hAnsi="Times New Roman"/>
          <w:b/>
          <w:bCs/>
          <w:sz w:val="28"/>
          <w:szCs w:val="28"/>
        </w:rPr>
        <w:t xml:space="preserve">налога </w:t>
      </w:r>
    </w:p>
    <w:p w:rsidR="00FC6A98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2493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имущество физических лиц</w:t>
      </w:r>
    </w:p>
    <w:p w:rsidR="00FC6A98" w:rsidRPr="00232493" w:rsidRDefault="00FC6A98" w:rsidP="00AE3657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232493">
        <w:rPr>
          <w:rFonts w:ascii="Times New Roman" w:hAnsi="Times New Roman"/>
          <w:b/>
          <w:bCs/>
          <w:sz w:val="28"/>
          <w:szCs w:val="28"/>
        </w:rPr>
        <w:t>территории города Пыть-Яха</w:t>
      </w:r>
    </w:p>
    <w:p w:rsidR="00FC6A98" w:rsidRPr="00AE3657" w:rsidRDefault="00FC6A98" w:rsidP="00B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6A98" w:rsidRPr="006429B6" w:rsidRDefault="00FC6A98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9B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6429B6">
          <w:rPr>
            <w:rFonts w:ascii="Times New Roman" w:hAnsi="Times New Roman"/>
            <w:sz w:val="28"/>
            <w:szCs w:val="28"/>
          </w:rPr>
          <w:t>главой 3</w:t>
        </w:r>
      </w:hyperlink>
      <w:r w:rsidRPr="006429B6">
        <w:rPr>
          <w:rFonts w:ascii="Times New Roman" w:hAnsi="Times New Roman"/>
          <w:sz w:val="28"/>
          <w:szCs w:val="28"/>
        </w:rPr>
        <w:t>2 Налогового кодекса Российской Федерации, Федеральным законом от 06.10.2003</w:t>
      </w:r>
      <w:hyperlink r:id="rId10" w:history="1">
        <w:r w:rsidRPr="006429B6">
          <w:rPr>
            <w:rFonts w:ascii="Times New Roman" w:hAnsi="Times New Roman"/>
            <w:sz w:val="28"/>
            <w:szCs w:val="28"/>
          </w:rPr>
          <w:t xml:space="preserve"> № 131-ФЗ «Об общих</w:t>
        </w:r>
      </w:hyperlink>
      <w:r w:rsidRPr="006429B6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</w:t>
      </w:r>
      <w:r w:rsidRPr="006429B6">
        <w:rPr>
          <w:rFonts w:ascii="Times New Roman" w:hAnsi="Times New Roman"/>
          <w:sz w:val="28"/>
          <w:szCs w:val="28"/>
        </w:rPr>
        <w:t>аконом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9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9B6">
        <w:rPr>
          <w:rFonts w:ascii="Times New Roman" w:hAnsi="Times New Roman"/>
          <w:sz w:val="28"/>
          <w:szCs w:val="28"/>
        </w:rPr>
        <w:t>Югр</w:t>
      </w:r>
      <w:r>
        <w:rPr>
          <w:rFonts w:ascii="Times New Roman" w:hAnsi="Times New Roman"/>
          <w:sz w:val="28"/>
          <w:szCs w:val="28"/>
        </w:rPr>
        <w:t>ы</w:t>
      </w:r>
      <w:r w:rsidRPr="006429B6">
        <w:rPr>
          <w:rFonts w:ascii="Times New Roman" w:hAnsi="Times New Roman"/>
          <w:sz w:val="28"/>
          <w:szCs w:val="28"/>
        </w:rPr>
        <w:t xml:space="preserve"> от 17.10.2014 № 81-оз «Об установлении  единой даты начала применения на территории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9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9B6">
        <w:rPr>
          <w:rFonts w:ascii="Times New Roman" w:hAnsi="Times New Roman"/>
          <w:sz w:val="28"/>
          <w:szCs w:val="28"/>
        </w:rPr>
        <w:t xml:space="preserve">Югры порядка определения налоговой базы по  налогу на имущество физических лиц исходя из кадастровой стоимости объектов налогообложения», </w:t>
      </w:r>
      <w:hyperlink r:id="rId11" w:tgtFrame="Logical" w:history="1">
        <w:r w:rsidRPr="006429B6">
          <w:rPr>
            <w:rFonts w:ascii="Times New Roman" w:hAnsi="Times New Roman"/>
            <w:sz w:val="28"/>
            <w:szCs w:val="28"/>
          </w:rPr>
          <w:t>Уставом</w:t>
        </w:r>
      </w:hyperlink>
      <w:r w:rsidRPr="006429B6">
        <w:rPr>
          <w:rFonts w:ascii="Times New Roman" w:hAnsi="Times New Roman"/>
          <w:sz w:val="28"/>
          <w:szCs w:val="28"/>
        </w:rPr>
        <w:t xml:space="preserve"> города Пыть-Яха, Дума города </w:t>
      </w:r>
    </w:p>
    <w:p w:rsidR="00FC6A98" w:rsidRPr="007D4DA6" w:rsidRDefault="00FC6A98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6A98" w:rsidRDefault="00FC6A98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848">
        <w:rPr>
          <w:rFonts w:ascii="Times New Roman" w:hAnsi="Times New Roman"/>
          <w:b/>
          <w:sz w:val="28"/>
          <w:szCs w:val="28"/>
        </w:rPr>
        <w:t>РЕШИЛА:</w:t>
      </w:r>
    </w:p>
    <w:p w:rsidR="00FC6A98" w:rsidRDefault="00FC6A98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A98" w:rsidRPr="00043FC1" w:rsidRDefault="00FC6A98" w:rsidP="002B26BF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16"/>
        </w:rPr>
      </w:pPr>
      <w:r w:rsidRPr="00A7030A">
        <w:rPr>
          <w:rFonts w:ascii="Times New Roman" w:hAnsi="Times New Roman"/>
          <w:bCs/>
          <w:sz w:val="28"/>
          <w:szCs w:val="28"/>
        </w:rPr>
        <w:t xml:space="preserve">Ввести </w:t>
      </w:r>
      <w:r>
        <w:rPr>
          <w:rFonts w:ascii="Times New Roman" w:hAnsi="Times New Roman"/>
          <w:bCs/>
          <w:sz w:val="28"/>
          <w:szCs w:val="28"/>
        </w:rPr>
        <w:t>налог на имущество физических лиц</w:t>
      </w:r>
      <w:r w:rsidRPr="00A7030A">
        <w:rPr>
          <w:rFonts w:ascii="Times New Roman" w:hAnsi="Times New Roman"/>
          <w:bCs/>
          <w:sz w:val="28"/>
          <w:szCs w:val="28"/>
        </w:rPr>
        <w:t xml:space="preserve"> (далее - налог) на территории города Пыть-Яха.</w:t>
      </w:r>
    </w:p>
    <w:p w:rsidR="00FC6A98" w:rsidRPr="00A7030A" w:rsidRDefault="00FC6A98" w:rsidP="002B26BF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30A">
        <w:rPr>
          <w:rFonts w:ascii="Times New Roman" w:hAnsi="Times New Roman"/>
          <w:bCs/>
          <w:sz w:val="28"/>
          <w:szCs w:val="28"/>
        </w:rPr>
        <w:t>Установить на территории города Пыть-Яха ставки налога в следующих размерах:</w:t>
      </w:r>
    </w:p>
    <w:p w:rsidR="00FC6A98" w:rsidRPr="007D4DA6" w:rsidRDefault="00FC6A98" w:rsidP="007D4DA6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0,2 </w:t>
      </w:r>
      <w:r>
        <w:rPr>
          <w:rFonts w:ascii="Times New Roman" w:hAnsi="Times New Roman"/>
          <w:bCs/>
          <w:sz w:val="28"/>
          <w:szCs w:val="28"/>
        </w:rPr>
        <w:t xml:space="preserve">процента </w:t>
      </w:r>
      <w:r w:rsidRPr="007D4DA6">
        <w:rPr>
          <w:rFonts w:ascii="Times New Roman" w:hAnsi="Times New Roman"/>
          <w:bCs/>
          <w:sz w:val="28"/>
          <w:szCs w:val="28"/>
        </w:rPr>
        <w:t>в отношении: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>- жилых домов, частей жилых домов, квартир, частей квартир, комнат;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- объектов незавершенного строительства в случае, если проектируемым назначением </w:t>
      </w:r>
      <w:r>
        <w:rPr>
          <w:rFonts w:ascii="Times New Roman" w:hAnsi="Times New Roman"/>
          <w:bCs/>
          <w:sz w:val="28"/>
          <w:szCs w:val="28"/>
        </w:rPr>
        <w:t xml:space="preserve">таких </w:t>
      </w:r>
      <w:r w:rsidRPr="007D4DA6">
        <w:rPr>
          <w:rFonts w:ascii="Times New Roman" w:hAnsi="Times New Roman"/>
          <w:bCs/>
          <w:sz w:val="28"/>
          <w:szCs w:val="28"/>
        </w:rPr>
        <w:t xml:space="preserve">объектов является жилой дом; 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>- хозяйственных строений или сооружений, площадь каждого из которых не превышает 50 к</w:t>
      </w:r>
      <w:r>
        <w:rPr>
          <w:rFonts w:ascii="Times New Roman" w:hAnsi="Times New Roman"/>
          <w:bCs/>
          <w:sz w:val="28"/>
          <w:szCs w:val="28"/>
        </w:rPr>
        <w:t>вадратных метров</w:t>
      </w:r>
      <w:r w:rsidRPr="007D4DA6">
        <w:rPr>
          <w:rFonts w:ascii="Times New Roman" w:hAnsi="Times New Roman"/>
          <w:bCs/>
          <w:sz w:val="28"/>
          <w:szCs w:val="28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</w:t>
      </w:r>
      <w:r>
        <w:rPr>
          <w:rFonts w:ascii="Times New Roman" w:hAnsi="Times New Roman"/>
          <w:bCs/>
          <w:sz w:val="28"/>
          <w:szCs w:val="28"/>
        </w:rPr>
        <w:t>ального жилищного строительства;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2.2. </w:t>
      </w:r>
      <w:r>
        <w:rPr>
          <w:rFonts w:ascii="Times New Roman" w:hAnsi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0,3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 xml:space="preserve"> в отношении единых недвижимых комплексов, в состав которых</w:t>
      </w:r>
      <w:r>
        <w:rPr>
          <w:rFonts w:ascii="Times New Roman" w:hAnsi="Times New Roman"/>
          <w:bCs/>
          <w:sz w:val="28"/>
          <w:szCs w:val="28"/>
        </w:rPr>
        <w:t xml:space="preserve"> входит хотя бы один жилой дом;</w:t>
      </w:r>
    </w:p>
    <w:p w:rsidR="00FC6A98" w:rsidRPr="007D4DA6" w:rsidRDefault="00FC6A98" w:rsidP="0081404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1,5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 xml:space="preserve"> в отношении объектов налогообложения, кадастровая стоимость каждого из ко</w:t>
      </w:r>
      <w:r>
        <w:rPr>
          <w:rFonts w:ascii="Times New Roman" w:hAnsi="Times New Roman"/>
          <w:bCs/>
          <w:sz w:val="28"/>
          <w:szCs w:val="28"/>
        </w:rPr>
        <w:t>торых превышает 300 миллионов рублей;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2.4. </w:t>
      </w:r>
      <w:r>
        <w:rPr>
          <w:rFonts w:ascii="Times New Roman" w:hAnsi="Times New Roman"/>
          <w:bCs/>
          <w:sz w:val="28"/>
          <w:szCs w:val="28"/>
        </w:rPr>
        <w:t xml:space="preserve"> 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0,5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 xml:space="preserve"> в отношении </w:t>
      </w:r>
      <w:r>
        <w:rPr>
          <w:rFonts w:ascii="Times New Roman" w:hAnsi="Times New Roman"/>
          <w:bCs/>
          <w:sz w:val="28"/>
          <w:szCs w:val="28"/>
        </w:rPr>
        <w:t>прочих объектов налогообложения;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2.5.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 </w:t>
      </w:r>
    </w:p>
    <w:p w:rsidR="00FC6A98" w:rsidRPr="007D4DA6" w:rsidRDefault="00FC6A98" w:rsidP="000212C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- с 01.01.2022 – </w:t>
      </w:r>
      <w:r>
        <w:rPr>
          <w:rFonts w:ascii="Times New Roman" w:hAnsi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1,5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>;</w:t>
      </w:r>
    </w:p>
    <w:p w:rsidR="00FC6A98" w:rsidRPr="007D4DA6" w:rsidRDefault="00FC6A98" w:rsidP="000212C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- с 01.01.2023 – </w:t>
      </w:r>
      <w:r>
        <w:rPr>
          <w:rFonts w:ascii="Times New Roman" w:hAnsi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1,7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>;</w:t>
      </w:r>
    </w:p>
    <w:p w:rsidR="00FC6A98" w:rsidRDefault="00FC6A98" w:rsidP="000212C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- с 01.01.2024 и последующие годы – </w:t>
      </w:r>
      <w:r>
        <w:rPr>
          <w:rFonts w:ascii="Times New Roman" w:hAnsi="Times New Roman"/>
          <w:bCs/>
          <w:sz w:val="28"/>
          <w:szCs w:val="28"/>
        </w:rPr>
        <w:t xml:space="preserve">ставка </w:t>
      </w:r>
      <w:r w:rsidRPr="007D4DA6">
        <w:rPr>
          <w:rFonts w:ascii="Times New Roman" w:hAnsi="Times New Roman"/>
          <w:bCs/>
          <w:sz w:val="28"/>
          <w:szCs w:val="28"/>
        </w:rPr>
        <w:t xml:space="preserve">2,0 </w:t>
      </w:r>
      <w:r>
        <w:rPr>
          <w:rFonts w:ascii="Times New Roman" w:hAnsi="Times New Roman"/>
          <w:bCs/>
          <w:sz w:val="28"/>
          <w:szCs w:val="28"/>
        </w:rPr>
        <w:t>процента</w:t>
      </w:r>
      <w:r w:rsidRPr="007D4DA6">
        <w:rPr>
          <w:rFonts w:ascii="Times New Roman" w:hAnsi="Times New Roman"/>
          <w:bCs/>
          <w:sz w:val="28"/>
          <w:szCs w:val="28"/>
        </w:rPr>
        <w:t>.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7D4DA6">
        <w:rPr>
          <w:rFonts w:ascii="Times New Roman" w:hAnsi="Times New Roman"/>
          <w:bCs/>
          <w:sz w:val="28"/>
          <w:szCs w:val="28"/>
        </w:rPr>
        <w:t>В целях повышения социальной защищенности населения, эффективности функционирования и развития социально-экономической инфраструктуры города, а также обеспечения достижения национальных целей развития Российской Федерации настоящим решением устанавливаются льготы по налогу</w:t>
      </w:r>
      <w:r>
        <w:rPr>
          <w:rFonts w:ascii="Times New Roman" w:hAnsi="Times New Roman"/>
          <w:bCs/>
          <w:sz w:val="28"/>
          <w:szCs w:val="28"/>
        </w:rPr>
        <w:t>, в</w:t>
      </w:r>
      <w:r w:rsidRPr="007D4DA6">
        <w:rPr>
          <w:rFonts w:ascii="Times New Roman" w:hAnsi="Times New Roman"/>
          <w:bCs/>
          <w:sz w:val="28"/>
          <w:szCs w:val="28"/>
        </w:rPr>
        <w:t xml:space="preserve"> дополнение к льготам, установленным статьей 407 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О</w:t>
      </w:r>
      <w:r w:rsidRPr="007D4DA6">
        <w:rPr>
          <w:rFonts w:ascii="Times New Roman" w:hAnsi="Times New Roman"/>
          <w:bCs/>
          <w:sz w:val="28"/>
          <w:szCs w:val="28"/>
        </w:rPr>
        <w:t>свободить от уплаты налога на имущество физических лиц следующие категории граждан: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DA6">
        <w:rPr>
          <w:rFonts w:ascii="Times New Roman" w:hAnsi="Times New Roman"/>
          <w:bCs/>
          <w:sz w:val="28"/>
          <w:szCs w:val="28"/>
        </w:rPr>
        <w:t xml:space="preserve">отцов, воспитывающих детей без матерей и одиноких матерей, имеющих детей в возрасте до 16 лет или </w:t>
      </w:r>
      <w:r>
        <w:rPr>
          <w:rFonts w:ascii="Times New Roman" w:hAnsi="Times New Roman"/>
          <w:bCs/>
          <w:sz w:val="28"/>
          <w:szCs w:val="28"/>
        </w:rPr>
        <w:t>обучающихся в</w:t>
      </w:r>
      <w:r w:rsidRPr="007D4DA6">
        <w:rPr>
          <w:rFonts w:ascii="Times New Roman" w:hAnsi="Times New Roman"/>
          <w:bCs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bCs/>
          <w:sz w:val="28"/>
          <w:szCs w:val="28"/>
        </w:rPr>
        <w:t>организациях</w:t>
      </w:r>
      <w:r w:rsidRPr="007D4DA6">
        <w:rPr>
          <w:rFonts w:ascii="Times New Roman" w:hAnsi="Times New Roman"/>
          <w:bCs/>
          <w:sz w:val="28"/>
          <w:szCs w:val="28"/>
        </w:rPr>
        <w:t xml:space="preserve"> в возрасте до 18 лет;</w:t>
      </w:r>
    </w:p>
    <w:p w:rsidR="00FC6A98" w:rsidRPr="007D4DA6" w:rsidRDefault="00FC6A98" w:rsidP="000212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DA6">
        <w:rPr>
          <w:rFonts w:ascii="Times New Roman" w:hAnsi="Times New Roman"/>
          <w:bCs/>
          <w:sz w:val="28"/>
          <w:szCs w:val="28"/>
        </w:rPr>
        <w:t>несовершеннолетних лиц.</w:t>
      </w:r>
    </w:p>
    <w:p w:rsidR="00FC6A98" w:rsidRDefault="00FC6A98" w:rsidP="008901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DA6">
        <w:rPr>
          <w:rFonts w:ascii="Times New Roman" w:hAnsi="Times New Roman"/>
          <w:bCs/>
          <w:sz w:val="28"/>
          <w:szCs w:val="28"/>
        </w:rPr>
        <w:t xml:space="preserve">Налоговая льгота предоставляется только на </w:t>
      </w:r>
      <w:r>
        <w:rPr>
          <w:rFonts w:ascii="Times New Roman" w:hAnsi="Times New Roman"/>
          <w:bCs/>
          <w:sz w:val="28"/>
          <w:szCs w:val="28"/>
        </w:rPr>
        <w:t>один</w:t>
      </w:r>
      <w:r w:rsidRPr="007D4D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объект налогообложения</w:t>
      </w:r>
      <w:r w:rsidRPr="007D4DA6">
        <w:rPr>
          <w:rFonts w:ascii="Times New Roman" w:hAnsi="Times New Roman"/>
          <w:bCs/>
          <w:sz w:val="28"/>
          <w:szCs w:val="28"/>
        </w:rPr>
        <w:t xml:space="preserve"> каждого </w:t>
      </w:r>
      <w:r>
        <w:rPr>
          <w:rFonts w:ascii="Times New Roman" w:hAnsi="Times New Roman"/>
          <w:bCs/>
          <w:sz w:val="28"/>
          <w:szCs w:val="28"/>
        </w:rPr>
        <w:t>вида</w:t>
      </w:r>
      <w:r w:rsidRPr="007D4DA6">
        <w:rPr>
          <w:rFonts w:ascii="Times New Roman" w:hAnsi="Times New Roman"/>
          <w:bCs/>
          <w:sz w:val="28"/>
          <w:szCs w:val="28"/>
        </w:rPr>
        <w:t>, не используем</w:t>
      </w:r>
      <w:r>
        <w:rPr>
          <w:rFonts w:ascii="Times New Roman" w:hAnsi="Times New Roman"/>
          <w:bCs/>
          <w:sz w:val="28"/>
          <w:szCs w:val="28"/>
        </w:rPr>
        <w:t>ый</w:t>
      </w:r>
      <w:r w:rsidRPr="007D4DA6">
        <w:rPr>
          <w:rFonts w:ascii="Times New Roman" w:hAnsi="Times New Roman"/>
          <w:bCs/>
          <w:sz w:val="28"/>
          <w:szCs w:val="28"/>
        </w:rPr>
        <w:t xml:space="preserve"> гражданами в предпринимательской деятельности.</w:t>
      </w:r>
    </w:p>
    <w:p w:rsidR="00FC6A98" w:rsidRPr="00043FC1" w:rsidRDefault="00FC6A98" w:rsidP="00890193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FC6A98" w:rsidRDefault="00FC6A98" w:rsidP="002B26B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D4DA6">
        <w:rPr>
          <w:rFonts w:ascii="Times New Roman" w:hAnsi="Times New Roman"/>
          <w:bCs/>
          <w:sz w:val="28"/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FC6A98" w:rsidRPr="00043FC1" w:rsidRDefault="00FC6A98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FC6A98" w:rsidRDefault="00FC6A98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7D4DA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DA6">
        <w:rPr>
          <w:rFonts w:ascii="Times New Roman" w:hAnsi="Times New Roman"/>
          <w:bCs/>
          <w:sz w:val="28"/>
          <w:szCs w:val="28"/>
        </w:rPr>
        <w:t>Насто</w:t>
      </w:r>
      <w:r>
        <w:rPr>
          <w:rFonts w:ascii="Times New Roman" w:hAnsi="Times New Roman"/>
          <w:bCs/>
          <w:sz w:val="28"/>
          <w:szCs w:val="28"/>
        </w:rPr>
        <w:t>ящее решение вступает в силу с 01.01.</w:t>
      </w:r>
      <w:r w:rsidRPr="007D4DA6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24.</w:t>
      </w:r>
    </w:p>
    <w:p w:rsidR="00FC6A98" w:rsidRPr="00043FC1" w:rsidRDefault="00FC6A98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FC6A98" w:rsidRDefault="00FC6A98" w:rsidP="00043FC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D4DA6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средстве массовой информации «Официальный вестник».</w:t>
      </w:r>
    </w:p>
    <w:p w:rsidR="00FC6A98" w:rsidRPr="00043FC1" w:rsidRDefault="00FC6A98" w:rsidP="00043FC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FC6A98" w:rsidRDefault="00FC6A98" w:rsidP="00F314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7D4DA6">
        <w:rPr>
          <w:rFonts w:ascii="Times New Roman" w:hAnsi="Times New Roman"/>
          <w:bCs/>
          <w:sz w:val="28"/>
          <w:szCs w:val="28"/>
        </w:rPr>
        <w:t>. Со дня вступления в силу настоящего решения признать утратившими силу следующие решения Думы города Пыть-Яха:</w:t>
      </w:r>
    </w:p>
    <w:p w:rsidR="00FC6A98" w:rsidRPr="007D4DA6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1229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Pr="00912292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.</w:t>
      </w:r>
      <w:r w:rsidRPr="00912292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</w:t>
      </w:r>
      <w:r w:rsidRPr="00912292">
        <w:rPr>
          <w:rFonts w:ascii="Times New Roman" w:hAnsi="Times New Roman"/>
          <w:bCs/>
          <w:sz w:val="28"/>
          <w:szCs w:val="28"/>
        </w:rPr>
        <w:t xml:space="preserve">2014 </w:t>
      </w:r>
      <w:r>
        <w:rPr>
          <w:rFonts w:ascii="Times New Roman" w:hAnsi="Times New Roman"/>
          <w:bCs/>
          <w:sz w:val="28"/>
          <w:szCs w:val="28"/>
        </w:rPr>
        <w:t>№</w:t>
      </w:r>
      <w:r w:rsidRPr="00912292">
        <w:rPr>
          <w:rFonts w:ascii="Times New Roman" w:hAnsi="Times New Roman"/>
          <w:bCs/>
          <w:sz w:val="28"/>
          <w:szCs w:val="28"/>
        </w:rPr>
        <w:t xml:space="preserve"> 292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DA6">
        <w:rPr>
          <w:rFonts w:ascii="Times New Roman" w:hAnsi="Times New Roman"/>
          <w:bCs/>
          <w:sz w:val="28"/>
          <w:szCs w:val="28"/>
        </w:rPr>
        <w:t xml:space="preserve">«Об установлении налога на имущество физических лиц на территории муниципального образования городской округ город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7D4DA6">
        <w:rPr>
          <w:rFonts w:ascii="Times New Roman" w:hAnsi="Times New Roman"/>
          <w:bCs/>
          <w:sz w:val="28"/>
          <w:szCs w:val="28"/>
        </w:rPr>
        <w:t>Пыть-Ях»;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D4DA6">
        <w:rPr>
          <w:rFonts w:ascii="Times New Roman" w:hAnsi="Times New Roman"/>
          <w:bCs/>
          <w:sz w:val="28"/>
          <w:szCs w:val="28"/>
        </w:rPr>
        <w:t>- от 2</w:t>
      </w:r>
      <w:r>
        <w:rPr>
          <w:rFonts w:ascii="Times New Roman" w:hAnsi="Times New Roman"/>
          <w:bCs/>
          <w:sz w:val="28"/>
          <w:szCs w:val="28"/>
        </w:rPr>
        <w:t>9</w:t>
      </w:r>
      <w:r w:rsidRPr="007D4DA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09</w:t>
      </w:r>
      <w:r w:rsidRPr="007D4DA6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15</w:t>
      </w:r>
      <w:r w:rsidRPr="007D4DA6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351</w:t>
      </w:r>
      <w:r w:rsidRPr="007D4DA6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города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D4DA6">
        <w:rPr>
          <w:rFonts w:ascii="Times New Roman" w:hAnsi="Times New Roman"/>
          <w:bCs/>
          <w:sz w:val="28"/>
          <w:szCs w:val="28"/>
        </w:rPr>
        <w:t xml:space="preserve">Пыть-Яха от </w:t>
      </w:r>
      <w:r>
        <w:rPr>
          <w:rFonts w:ascii="Times New Roman" w:hAnsi="Times New Roman"/>
          <w:bCs/>
          <w:sz w:val="28"/>
          <w:szCs w:val="28"/>
        </w:rPr>
        <w:t>20</w:t>
      </w:r>
      <w:r w:rsidRPr="007D4DA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4DA6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14</w:t>
      </w:r>
      <w:r w:rsidRPr="007D4DA6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292</w:t>
      </w:r>
      <w:r w:rsidRPr="007D4DA6">
        <w:rPr>
          <w:rFonts w:ascii="Times New Roman" w:hAnsi="Times New Roman"/>
          <w:bCs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городской округ город Пыть-Ях»;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города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12292">
        <w:rPr>
          <w:rFonts w:ascii="Times New Roman" w:hAnsi="Times New Roman"/>
          <w:bCs/>
          <w:sz w:val="28"/>
          <w:szCs w:val="28"/>
        </w:rPr>
        <w:t>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Pr="007D4DA6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191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12292">
        <w:rPr>
          <w:rFonts w:ascii="Times New Roman" w:hAnsi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27.11.2018 № 206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12292">
        <w:rPr>
          <w:rFonts w:ascii="Times New Roman" w:hAnsi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191)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04.08.2020 № 340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12292">
        <w:rPr>
          <w:rFonts w:ascii="Times New Roman" w:hAnsi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191,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27.11.2018 № 206)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08.02.2022 № 53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12292">
        <w:rPr>
          <w:rFonts w:ascii="Times New Roman" w:hAnsi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191,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27.11.2018 № 206, от 04.08.2020 № 340)</w:t>
      </w:r>
      <w:r w:rsidRPr="00912292">
        <w:rPr>
          <w:rFonts w:ascii="Times New Roman" w:hAnsi="Times New Roman"/>
          <w:bCs/>
          <w:sz w:val="28"/>
          <w:szCs w:val="28"/>
        </w:rPr>
        <w:t>;</w:t>
      </w:r>
    </w:p>
    <w:p w:rsidR="00FC6A98" w:rsidRPr="007D4DA6" w:rsidRDefault="00FC6A98" w:rsidP="00043F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</w:t>
      </w:r>
      <w:r w:rsidRPr="00912292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20.05.2022 № 73</w:t>
      </w:r>
      <w:r w:rsidRPr="0091229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12292">
        <w:rPr>
          <w:rFonts w:ascii="Times New Roman" w:hAnsi="Times New Roman"/>
          <w:bCs/>
          <w:sz w:val="28"/>
          <w:szCs w:val="28"/>
        </w:rPr>
        <w:t xml:space="preserve"> в решение Думы города Пыть-Яха от 20.11.2014 № 292 «Об установлении налога на имущество физических лиц на территории город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912292">
        <w:rPr>
          <w:rFonts w:ascii="Times New Roman" w:hAnsi="Times New Roman"/>
          <w:bCs/>
          <w:sz w:val="28"/>
          <w:szCs w:val="28"/>
        </w:rPr>
        <w:t xml:space="preserve"> Пыть-Ях</w:t>
      </w:r>
      <w:r>
        <w:rPr>
          <w:rFonts w:ascii="Times New Roman" w:hAnsi="Times New Roman"/>
          <w:bCs/>
          <w:sz w:val="28"/>
          <w:szCs w:val="28"/>
        </w:rPr>
        <w:t>а</w:t>
      </w:r>
      <w:r w:rsidRPr="0091229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(в ред. от 29.09.2015 № 351,</w:t>
      </w:r>
      <w:r w:rsidRPr="009D09AD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15.12.2015</w:t>
      </w:r>
      <w:r w:rsidRPr="00912292">
        <w:rPr>
          <w:rFonts w:ascii="Times New Roman" w:hAnsi="Times New Roman"/>
          <w:bCs/>
          <w:sz w:val="28"/>
          <w:szCs w:val="28"/>
        </w:rPr>
        <w:t xml:space="preserve"> № 3</w:t>
      </w:r>
      <w:r>
        <w:rPr>
          <w:rFonts w:ascii="Times New Roman" w:hAnsi="Times New Roman"/>
          <w:bCs/>
          <w:sz w:val="28"/>
          <w:szCs w:val="28"/>
        </w:rPr>
        <w:t>69,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19.04.2018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157,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25.09.2018</w:t>
      </w:r>
      <w:r w:rsidRPr="0091229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191,</w:t>
      </w:r>
      <w:r w:rsidRPr="00DE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27.11.2018   № 206, от 04.08.2020 № 340,</w:t>
      </w:r>
      <w:r w:rsidRPr="0057462F">
        <w:rPr>
          <w:rFonts w:ascii="Times New Roman" w:hAnsi="Times New Roman"/>
          <w:bCs/>
          <w:sz w:val="28"/>
          <w:szCs w:val="28"/>
        </w:rPr>
        <w:t xml:space="preserve"> </w:t>
      </w:r>
      <w:r w:rsidRPr="009122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08.02.2022 № 53).</w:t>
      </w:r>
    </w:p>
    <w:p w:rsidR="00FC6A98" w:rsidRPr="007D4DA6" w:rsidRDefault="00FC6A98" w:rsidP="005746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6A98" w:rsidRDefault="00FC6A98" w:rsidP="007D4D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98" w:rsidRDefault="00FC6A98" w:rsidP="007D4D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98" w:rsidRPr="002B26BF" w:rsidRDefault="00FC6A98" w:rsidP="007D4D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927"/>
      </w:tblGrid>
      <w:tr w:rsidR="00FC6A98" w:rsidRPr="005017BF" w:rsidTr="00C01D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Д.П. Уреки</w:t>
            </w: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  <w:p w:rsidR="00FC6A98" w:rsidRPr="002B26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6A98" w:rsidRPr="005017BF" w:rsidRDefault="00FC6A98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FC6A98" w:rsidRPr="005017BF" w:rsidRDefault="00FC6A98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FC6A98" w:rsidRPr="005017BF" w:rsidRDefault="00FC6A98" w:rsidP="00B62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BF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FC6A98" w:rsidRPr="005017BF" w:rsidRDefault="00FC6A98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7BF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А.Н. Морозов</w:t>
            </w:r>
          </w:p>
          <w:p w:rsidR="00FC6A98" w:rsidRPr="005017BF" w:rsidRDefault="00FC6A98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6A98" w:rsidRPr="005017BF" w:rsidRDefault="00FC6A98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017BF">
              <w:rPr>
                <w:rFonts w:ascii="Times New Roman" w:hAnsi="Times New Roman"/>
                <w:sz w:val="28"/>
                <w:szCs w:val="28"/>
              </w:rPr>
              <w:t>__</w:t>
            </w:r>
            <w:r w:rsidRPr="005017BF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FC6A98" w:rsidRPr="00A7030A" w:rsidRDefault="00FC6A98" w:rsidP="00B62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6A98" w:rsidRPr="00A7030A" w:rsidSect="004D570C">
      <w:headerReference w:type="even" r:id="rId12"/>
      <w:headerReference w:type="default" r:id="rId13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98" w:rsidRDefault="00FC6A98" w:rsidP="00981CE4">
      <w:pPr>
        <w:spacing w:after="0" w:line="240" w:lineRule="auto"/>
      </w:pPr>
      <w:r>
        <w:separator/>
      </w:r>
    </w:p>
  </w:endnote>
  <w:endnote w:type="continuationSeparator" w:id="0">
    <w:p w:rsidR="00FC6A98" w:rsidRDefault="00FC6A98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98" w:rsidRDefault="00FC6A98" w:rsidP="00981CE4">
      <w:pPr>
        <w:spacing w:after="0" w:line="240" w:lineRule="auto"/>
      </w:pPr>
      <w:r>
        <w:separator/>
      </w:r>
    </w:p>
  </w:footnote>
  <w:footnote w:type="continuationSeparator" w:id="0">
    <w:p w:rsidR="00FC6A98" w:rsidRDefault="00FC6A98" w:rsidP="0098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98" w:rsidRDefault="00FC6A98" w:rsidP="00A06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A98" w:rsidRDefault="00FC6A98" w:rsidP="004D570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98" w:rsidRPr="002735EF" w:rsidRDefault="00FC6A98" w:rsidP="00344024">
    <w:pPr>
      <w:pStyle w:val="Header"/>
      <w:framePr w:wrap="around" w:vAnchor="text" w:hAnchor="page" w:x="11242" w:y="24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C6A98" w:rsidRPr="002735EF" w:rsidRDefault="00FC6A98" w:rsidP="004D570C">
    <w:pPr>
      <w:pStyle w:val="Header"/>
      <w:ind w:right="36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179"/>
    <w:multiLevelType w:val="hybridMultilevel"/>
    <w:tmpl w:val="9C8045A2"/>
    <w:lvl w:ilvl="0" w:tplc="EBC8DF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7F"/>
    <w:rsid w:val="00000A76"/>
    <w:rsid w:val="000212C3"/>
    <w:rsid w:val="00043FC1"/>
    <w:rsid w:val="000965DB"/>
    <w:rsid w:val="000A4AD4"/>
    <w:rsid w:val="000C57F9"/>
    <w:rsid w:val="000E3BAB"/>
    <w:rsid w:val="00161519"/>
    <w:rsid w:val="001F7DEC"/>
    <w:rsid w:val="00232493"/>
    <w:rsid w:val="002735EF"/>
    <w:rsid w:val="00275E93"/>
    <w:rsid w:val="00277D64"/>
    <w:rsid w:val="00293848"/>
    <w:rsid w:val="002B1B12"/>
    <w:rsid w:val="002B24AA"/>
    <w:rsid w:val="002B26BF"/>
    <w:rsid w:val="002D110A"/>
    <w:rsid w:val="002E2554"/>
    <w:rsid w:val="003150B2"/>
    <w:rsid w:val="00325F5E"/>
    <w:rsid w:val="00344024"/>
    <w:rsid w:val="003A442C"/>
    <w:rsid w:val="003B5830"/>
    <w:rsid w:val="0040297F"/>
    <w:rsid w:val="00433159"/>
    <w:rsid w:val="00463B71"/>
    <w:rsid w:val="004950D6"/>
    <w:rsid w:val="004D570C"/>
    <w:rsid w:val="004E6D7C"/>
    <w:rsid w:val="004F5458"/>
    <w:rsid w:val="005017BF"/>
    <w:rsid w:val="0051500E"/>
    <w:rsid w:val="00521C01"/>
    <w:rsid w:val="005400AE"/>
    <w:rsid w:val="0057462F"/>
    <w:rsid w:val="00583130"/>
    <w:rsid w:val="00584778"/>
    <w:rsid w:val="005C37D7"/>
    <w:rsid w:val="005C5FBC"/>
    <w:rsid w:val="005D3EFA"/>
    <w:rsid w:val="005D4033"/>
    <w:rsid w:val="005F0854"/>
    <w:rsid w:val="005F2AD5"/>
    <w:rsid w:val="00602797"/>
    <w:rsid w:val="006176FA"/>
    <w:rsid w:val="0062553B"/>
    <w:rsid w:val="00633FF5"/>
    <w:rsid w:val="006429B6"/>
    <w:rsid w:val="00643A2A"/>
    <w:rsid w:val="00654A08"/>
    <w:rsid w:val="00681D13"/>
    <w:rsid w:val="006B0B72"/>
    <w:rsid w:val="006B51DB"/>
    <w:rsid w:val="006C4BD9"/>
    <w:rsid w:val="006D204C"/>
    <w:rsid w:val="006E1C37"/>
    <w:rsid w:val="006E4810"/>
    <w:rsid w:val="0070149A"/>
    <w:rsid w:val="007142DA"/>
    <w:rsid w:val="00734518"/>
    <w:rsid w:val="00752BDF"/>
    <w:rsid w:val="00762AAD"/>
    <w:rsid w:val="007A244E"/>
    <w:rsid w:val="007D4DA6"/>
    <w:rsid w:val="007D7E9F"/>
    <w:rsid w:val="00811FA8"/>
    <w:rsid w:val="00814046"/>
    <w:rsid w:val="008831D4"/>
    <w:rsid w:val="00890193"/>
    <w:rsid w:val="008D4622"/>
    <w:rsid w:val="00912292"/>
    <w:rsid w:val="00980BB3"/>
    <w:rsid w:val="00981CE4"/>
    <w:rsid w:val="00996B0A"/>
    <w:rsid w:val="009D09AD"/>
    <w:rsid w:val="00A03FA9"/>
    <w:rsid w:val="00A06D7C"/>
    <w:rsid w:val="00A37DF6"/>
    <w:rsid w:val="00A7030A"/>
    <w:rsid w:val="00A80473"/>
    <w:rsid w:val="00A83665"/>
    <w:rsid w:val="00AA7532"/>
    <w:rsid w:val="00AB2993"/>
    <w:rsid w:val="00AE3657"/>
    <w:rsid w:val="00B0402B"/>
    <w:rsid w:val="00B23049"/>
    <w:rsid w:val="00B2358F"/>
    <w:rsid w:val="00B47E0B"/>
    <w:rsid w:val="00B56EBC"/>
    <w:rsid w:val="00B6293C"/>
    <w:rsid w:val="00C000CD"/>
    <w:rsid w:val="00C012CA"/>
    <w:rsid w:val="00C01D87"/>
    <w:rsid w:val="00C13CC8"/>
    <w:rsid w:val="00C55900"/>
    <w:rsid w:val="00C71F50"/>
    <w:rsid w:val="00CA0B60"/>
    <w:rsid w:val="00CC21CE"/>
    <w:rsid w:val="00CD33A1"/>
    <w:rsid w:val="00CF6F97"/>
    <w:rsid w:val="00D44525"/>
    <w:rsid w:val="00D44EB9"/>
    <w:rsid w:val="00D6743C"/>
    <w:rsid w:val="00DE462F"/>
    <w:rsid w:val="00E62073"/>
    <w:rsid w:val="00E6375E"/>
    <w:rsid w:val="00F066E0"/>
    <w:rsid w:val="00F314C4"/>
    <w:rsid w:val="00F32634"/>
    <w:rsid w:val="00F64449"/>
    <w:rsid w:val="00F83312"/>
    <w:rsid w:val="00F97210"/>
    <w:rsid w:val="00FC6A98"/>
    <w:rsid w:val="00FC6D1E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3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0297F"/>
    <w:rPr>
      <w:rFonts w:cs="Times New Roman"/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40297F"/>
    <w:pPr>
      <w:ind w:left="720"/>
      <w:contextualSpacing/>
    </w:pPr>
  </w:style>
  <w:style w:type="paragraph" w:customStyle="1" w:styleId="a">
    <w:name w:val="Знак Знак"/>
    <w:basedOn w:val="Normal"/>
    <w:next w:val="Normal"/>
    <w:uiPriority w:val="99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Title">
    <w:name w:val="ConsTitle"/>
    <w:uiPriority w:val="99"/>
    <w:rsid w:val="0040297F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1C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C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C0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57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1020</Words>
  <Characters>5815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user</cp:lastModifiedBy>
  <cp:revision>12</cp:revision>
  <cp:lastPrinted>2023-10-18T06:56:00Z</cp:lastPrinted>
  <dcterms:created xsi:type="dcterms:W3CDTF">2023-08-25T04:29:00Z</dcterms:created>
  <dcterms:modified xsi:type="dcterms:W3CDTF">2023-10-18T06:56:00Z</dcterms:modified>
</cp:coreProperties>
</file>