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B7" w:rsidRDefault="00E308B7" w:rsidP="00901D0E">
      <w:pPr>
        <w:pStyle w:val="Heading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visibility:visible">
            <v:imagedata r:id="rId7" r:href="rId8"/>
          </v:shape>
        </w:pict>
      </w:r>
    </w:p>
    <w:p w:rsidR="00E308B7" w:rsidRDefault="00E308B7">
      <w:pPr>
        <w:keepNext/>
        <w:widowControl w:val="0"/>
        <w:shd w:val="clear" w:color="auto" w:fill="FFFFFF"/>
        <w:ind w:firstLine="709"/>
        <w:jc w:val="center"/>
        <w:outlineLvl w:val="0"/>
        <w:rPr>
          <w:b/>
          <w:spacing w:val="-5"/>
        </w:rPr>
      </w:pPr>
      <w:r>
        <w:rPr>
          <w:b/>
          <w:spacing w:val="-5"/>
        </w:rPr>
        <w:t>Ханты-Мансийский автономный округ - Югра</w:t>
      </w:r>
    </w:p>
    <w:p w:rsidR="00E308B7" w:rsidRDefault="00E308B7">
      <w:pPr>
        <w:keepNext/>
        <w:widowControl w:val="0"/>
        <w:jc w:val="center"/>
        <w:outlineLvl w:val="1"/>
        <w:rPr>
          <w:b/>
          <w:bCs/>
          <w:iCs/>
        </w:rPr>
      </w:pPr>
      <w:r>
        <w:rPr>
          <w:b/>
          <w:bCs/>
          <w:iCs/>
        </w:rPr>
        <w:t>муниципальное образование городской округ Пыть-Ях</w:t>
      </w:r>
    </w:p>
    <w:p w:rsidR="00E308B7" w:rsidRDefault="00E308B7">
      <w:pPr>
        <w:keepNext/>
        <w:widowControl w:val="0"/>
        <w:jc w:val="center"/>
        <w:outlineLvl w:val="3"/>
        <w:rPr>
          <w:b/>
          <w:bCs/>
          <w:sz w:val="40"/>
          <w:szCs w:val="40"/>
        </w:rPr>
      </w:pPr>
      <w:r>
        <w:rPr>
          <w:b/>
          <w:bCs/>
          <w:sz w:val="40"/>
          <w:szCs w:val="40"/>
        </w:rPr>
        <w:t>ДУМА ГОРОДА ПЫТЬ-ЯХА</w:t>
      </w:r>
    </w:p>
    <w:p w:rsidR="00E308B7" w:rsidRDefault="00E308B7">
      <w:pPr>
        <w:jc w:val="center"/>
        <w:rPr>
          <w:b/>
          <w:sz w:val="24"/>
          <w:szCs w:val="24"/>
          <w:lang w:eastAsia="en-US"/>
        </w:rPr>
      </w:pPr>
      <w:r>
        <w:rPr>
          <w:b/>
          <w:sz w:val="24"/>
          <w:szCs w:val="24"/>
          <w:lang w:eastAsia="en-US"/>
        </w:rPr>
        <w:t>седьмого созыва</w:t>
      </w:r>
    </w:p>
    <w:p w:rsidR="00E308B7" w:rsidRDefault="00E308B7">
      <w:pPr>
        <w:jc w:val="center"/>
        <w:rPr>
          <w:b/>
          <w:sz w:val="16"/>
          <w:szCs w:val="16"/>
        </w:rPr>
      </w:pPr>
    </w:p>
    <w:p w:rsidR="00E308B7" w:rsidRPr="000B28AC" w:rsidRDefault="00E308B7">
      <w:pPr>
        <w:pStyle w:val="Heading3"/>
        <w:rPr>
          <w:rFonts w:ascii="Times New Roman" w:hAnsi="Times New Roman"/>
          <w:b/>
          <w:sz w:val="40"/>
          <w:szCs w:val="40"/>
        </w:rPr>
      </w:pPr>
      <w:r w:rsidRPr="000B28AC">
        <w:rPr>
          <w:rFonts w:ascii="Times New Roman" w:hAnsi="Times New Roman"/>
          <w:b/>
          <w:sz w:val="40"/>
          <w:szCs w:val="40"/>
        </w:rPr>
        <w:t>РЕШЕНИЕ</w:t>
      </w:r>
    </w:p>
    <w:p w:rsidR="00E308B7" w:rsidRDefault="00E308B7">
      <w:pPr>
        <w:jc w:val="both"/>
      </w:pPr>
    </w:p>
    <w:p w:rsidR="00E308B7" w:rsidRPr="000B28AC" w:rsidRDefault="00E308B7">
      <w:pPr>
        <w:pStyle w:val="Heading3"/>
        <w:jc w:val="both"/>
        <w:rPr>
          <w:rFonts w:ascii="Times New Roman" w:hAnsi="Times New Roman"/>
          <w:b/>
          <w:sz w:val="28"/>
        </w:rPr>
      </w:pPr>
      <w:r w:rsidRPr="000B28AC">
        <w:rPr>
          <w:rFonts w:ascii="Times New Roman" w:hAnsi="Times New Roman"/>
          <w:b/>
          <w:sz w:val="28"/>
        </w:rPr>
        <w:t>от 18.10.2023</w:t>
      </w:r>
      <w:r w:rsidRPr="000B28AC">
        <w:rPr>
          <w:rFonts w:ascii="Times New Roman" w:hAnsi="Times New Roman"/>
          <w:b/>
          <w:sz w:val="28"/>
        </w:rPr>
        <w:tab/>
      </w:r>
      <w:r w:rsidRPr="000B28AC">
        <w:rPr>
          <w:rFonts w:ascii="Times New Roman" w:hAnsi="Times New Roman"/>
          <w:b/>
          <w:sz w:val="28"/>
        </w:rPr>
        <w:tab/>
      </w:r>
      <w:r w:rsidRPr="000B28AC">
        <w:rPr>
          <w:rFonts w:ascii="Times New Roman" w:hAnsi="Times New Roman"/>
          <w:b/>
          <w:sz w:val="28"/>
        </w:rPr>
        <w:tab/>
      </w:r>
      <w:r w:rsidRPr="000B28AC">
        <w:rPr>
          <w:rFonts w:ascii="Times New Roman" w:hAnsi="Times New Roman"/>
          <w:b/>
          <w:sz w:val="28"/>
        </w:rPr>
        <w:tab/>
      </w:r>
      <w:r w:rsidRPr="000B28AC">
        <w:rPr>
          <w:rFonts w:ascii="Times New Roman" w:hAnsi="Times New Roman"/>
          <w:b/>
          <w:sz w:val="28"/>
        </w:rPr>
        <w:tab/>
      </w:r>
      <w:r w:rsidRPr="000B28AC">
        <w:rPr>
          <w:rFonts w:ascii="Times New Roman" w:hAnsi="Times New Roman"/>
          <w:b/>
          <w:sz w:val="28"/>
        </w:rPr>
        <w:tab/>
      </w:r>
      <w:r w:rsidRPr="000B28AC">
        <w:rPr>
          <w:rFonts w:ascii="Times New Roman" w:hAnsi="Times New Roman"/>
          <w:b/>
          <w:sz w:val="28"/>
        </w:rPr>
        <w:tab/>
      </w:r>
      <w:r w:rsidRPr="000B28AC">
        <w:rPr>
          <w:rFonts w:ascii="Times New Roman" w:hAnsi="Times New Roman"/>
          <w:b/>
          <w:sz w:val="28"/>
        </w:rPr>
        <w:tab/>
      </w:r>
      <w:r w:rsidRPr="000B28AC">
        <w:rPr>
          <w:rFonts w:ascii="Times New Roman" w:hAnsi="Times New Roman"/>
          <w:b/>
          <w:sz w:val="28"/>
        </w:rPr>
        <w:tab/>
      </w:r>
      <w:r>
        <w:rPr>
          <w:rFonts w:ascii="Times New Roman" w:hAnsi="Times New Roman"/>
          <w:b/>
          <w:sz w:val="28"/>
        </w:rPr>
        <w:t xml:space="preserve">      </w:t>
      </w:r>
      <w:r w:rsidRPr="000B28AC">
        <w:rPr>
          <w:rFonts w:ascii="Times New Roman" w:hAnsi="Times New Roman"/>
          <w:b/>
          <w:sz w:val="28"/>
        </w:rPr>
        <w:tab/>
      </w:r>
      <w:r>
        <w:rPr>
          <w:rFonts w:ascii="Times New Roman" w:hAnsi="Times New Roman"/>
          <w:b/>
          <w:sz w:val="28"/>
        </w:rPr>
        <w:t xml:space="preserve">   </w:t>
      </w:r>
      <w:r w:rsidRPr="000B28AC">
        <w:rPr>
          <w:rFonts w:ascii="Times New Roman" w:hAnsi="Times New Roman"/>
          <w:b/>
          <w:sz w:val="28"/>
        </w:rPr>
        <w:t>№ 206</w:t>
      </w:r>
    </w:p>
    <w:p w:rsidR="00E308B7" w:rsidRDefault="00E308B7">
      <w:pPr>
        <w:jc w:val="both"/>
        <w:rPr>
          <w:b/>
        </w:rPr>
      </w:pPr>
    </w:p>
    <w:p w:rsidR="00E308B7" w:rsidRDefault="00E308B7">
      <w:pPr>
        <w:jc w:val="both"/>
        <w:rPr>
          <w:b/>
        </w:rPr>
      </w:pPr>
      <w:r>
        <w:rPr>
          <w:b/>
        </w:rPr>
        <w:t xml:space="preserve">Об объявлении конкурса по отбору </w:t>
      </w:r>
    </w:p>
    <w:p w:rsidR="00E308B7" w:rsidRDefault="00E308B7">
      <w:pPr>
        <w:jc w:val="both"/>
        <w:rPr>
          <w:b/>
        </w:rPr>
      </w:pPr>
      <w:r>
        <w:rPr>
          <w:b/>
        </w:rPr>
        <w:t xml:space="preserve">кандидатур на должность </w:t>
      </w:r>
    </w:p>
    <w:p w:rsidR="00E308B7" w:rsidRDefault="00E308B7">
      <w:pPr>
        <w:jc w:val="both"/>
        <w:rPr>
          <w:b/>
        </w:rPr>
      </w:pPr>
      <w:r>
        <w:rPr>
          <w:b/>
        </w:rPr>
        <w:t>главы города Пыть-Яха</w:t>
      </w:r>
    </w:p>
    <w:p w:rsidR="00E308B7" w:rsidRDefault="00E308B7">
      <w:pPr>
        <w:jc w:val="both"/>
        <w:rPr>
          <w:b/>
        </w:rPr>
      </w:pPr>
    </w:p>
    <w:p w:rsidR="00E308B7" w:rsidRDefault="00E308B7">
      <w:pPr>
        <w:pStyle w:val="BodyText"/>
        <w:ind w:right="-26" w:firstLine="708"/>
        <w:jc w:val="both"/>
      </w:pPr>
      <w:r>
        <w:t>В соответствии с Федеральным законом от 06.10.2003 № 131-ФЗ «Об общих принципах организации местного самоуправления в Российской Федерации», Уставом города Пыть-Яха, Порядком проведения конкурса по отбору кандидатур на должность главы города Пыть-Яха, утвержденным решением Думы города Пыть-Яха от 24.06.2015 № 345 «О порядке проведения конкурса по отбору кандидатур на должность главы города Пыть-Яха»,                    Дума города</w:t>
      </w:r>
    </w:p>
    <w:p w:rsidR="00E308B7" w:rsidRDefault="00E308B7">
      <w:pPr>
        <w:jc w:val="center"/>
        <w:rPr>
          <w:b/>
          <w:szCs w:val="26"/>
        </w:rPr>
      </w:pPr>
    </w:p>
    <w:p w:rsidR="00E308B7" w:rsidRDefault="00E308B7">
      <w:pPr>
        <w:jc w:val="center"/>
        <w:rPr>
          <w:b/>
          <w:szCs w:val="26"/>
        </w:rPr>
      </w:pPr>
      <w:r>
        <w:rPr>
          <w:b/>
          <w:szCs w:val="26"/>
        </w:rPr>
        <w:t>РЕШИЛА:</w:t>
      </w:r>
    </w:p>
    <w:p w:rsidR="00E308B7" w:rsidRDefault="00E308B7">
      <w:pPr>
        <w:jc w:val="center"/>
        <w:rPr>
          <w:b/>
          <w:sz w:val="24"/>
          <w:szCs w:val="24"/>
        </w:rPr>
      </w:pPr>
    </w:p>
    <w:p w:rsidR="00E308B7" w:rsidRDefault="00E308B7" w:rsidP="00CE2AB4">
      <w:pPr>
        <w:numPr>
          <w:ilvl w:val="0"/>
          <w:numId w:val="6"/>
        </w:numPr>
        <w:tabs>
          <w:tab w:val="left" w:pos="993"/>
        </w:tabs>
        <w:ind w:firstLine="567"/>
        <w:jc w:val="both"/>
      </w:pPr>
      <w:r>
        <w:t>Объявить конкурс по отбору кандидатур на должность главы города                  Пыть-Яха.</w:t>
      </w:r>
    </w:p>
    <w:p w:rsidR="00E308B7" w:rsidRDefault="00E308B7" w:rsidP="00CE2AB4">
      <w:pPr>
        <w:tabs>
          <w:tab w:val="left" w:pos="993"/>
        </w:tabs>
        <w:ind w:firstLine="567"/>
        <w:jc w:val="both"/>
      </w:pPr>
    </w:p>
    <w:p w:rsidR="00E308B7" w:rsidRPr="00FB4CBD" w:rsidRDefault="00E308B7" w:rsidP="00CE2AB4">
      <w:pPr>
        <w:numPr>
          <w:ilvl w:val="0"/>
          <w:numId w:val="6"/>
        </w:numPr>
        <w:tabs>
          <w:tab w:val="left" w:pos="993"/>
        </w:tabs>
        <w:ind w:firstLine="567"/>
        <w:jc w:val="both"/>
      </w:pPr>
      <w:r>
        <w:t xml:space="preserve">Провести конкурс по отбору кандидатур на должность главы города                  </w:t>
      </w:r>
      <w:r w:rsidRPr="00FB4CBD">
        <w:t xml:space="preserve">Пыть-Яха 15 ноября 2023 года в 11 часов 00 минут по адресу:                            Ханты-Мансийский автономный округ – Югра, город Пыть-Ях, 1 микрорайон, дом 18а, зал заседаний администрации города Пыть-Яха. </w:t>
      </w:r>
    </w:p>
    <w:p w:rsidR="00E308B7" w:rsidRDefault="00E308B7" w:rsidP="00CE2AB4">
      <w:pPr>
        <w:tabs>
          <w:tab w:val="left" w:pos="993"/>
        </w:tabs>
        <w:ind w:firstLine="567"/>
        <w:jc w:val="both"/>
      </w:pPr>
    </w:p>
    <w:p w:rsidR="00E308B7" w:rsidRPr="00FB4CBD" w:rsidRDefault="00E308B7" w:rsidP="00CE2AB4">
      <w:pPr>
        <w:numPr>
          <w:ilvl w:val="0"/>
          <w:numId w:val="6"/>
        </w:numPr>
        <w:tabs>
          <w:tab w:val="left" w:pos="993"/>
        </w:tabs>
        <w:ind w:firstLine="567"/>
        <w:jc w:val="both"/>
      </w:pPr>
      <w:r>
        <w:t xml:space="preserve">Прием документов от лиц, изъявивших желание участвовать в конкурсе по отбору кандидатур на должность главы города Пыть-Яха, осуществляется </w:t>
      </w:r>
      <w:r w:rsidRPr="007346EE">
        <w:rPr>
          <w:iCs/>
        </w:rPr>
        <w:t>с</w:t>
      </w:r>
      <w:r>
        <w:rPr>
          <w:iCs/>
        </w:rPr>
        <w:t> 25 </w:t>
      </w:r>
      <w:r w:rsidRPr="007346EE">
        <w:rPr>
          <w:iCs/>
        </w:rPr>
        <w:t>октября 2023 года по 0</w:t>
      </w:r>
      <w:r>
        <w:rPr>
          <w:iCs/>
        </w:rPr>
        <w:t>9</w:t>
      </w:r>
      <w:r w:rsidRPr="007346EE">
        <w:rPr>
          <w:iCs/>
        </w:rPr>
        <w:t xml:space="preserve"> ноября 2023 года включительно, в рабочие дни с</w:t>
      </w:r>
      <w:r>
        <w:rPr>
          <w:iCs/>
        </w:rPr>
        <w:t> </w:t>
      </w:r>
      <w:r w:rsidRPr="007346EE">
        <w:rPr>
          <w:iCs/>
        </w:rPr>
        <w:t>9</w:t>
      </w:r>
      <w:r>
        <w:rPr>
          <w:iCs/>
        </w:rPr>
        <w:t> </w:t>
      </w:r>
      <w:r w:rsidRPr="007346EE">
        <w:rPr>
          <w:iCs/>
        </w:rPr>
        <w:t>часов 00 минут до 13 часов 00 минут и с 14 часов 00 минут до 17 часов 00</w:t>
      </w:r>
      <w:r>
        <w:rPr>
          <w:iCs/>
        </w:rPr>
        <w:t> </w:t>
      </w:r>
      <w:r w:rsidRPr="007346EE">
        <w:rPr>
          <w:iCs/>
        </w:rPr>
        <w:t>минут, в выходные и нерабочие праздничные дни с 10 часов 00 минут до</w:t>
      </w:r>
      <w:r>
        <w:rPr>
          <w:iCs/>
        </w:rPr>
        <w:t> </w:t>
      </w:r>
      <w:r w:rsidRPr="007346EE">
        <w:rPr>
          <w:iCs/>
        </w:rPr>
        <w:t>12</w:t>
      </w:r>
      <w:r>
        <w:rPr>
          <w:iCs/>
        </w:rPr>
        <w:t> </w:t>
      </w:r>
      <w:r w:rsidRPr="007346EE">
        <w:rPr>
          <w:iCs/>
        </w:rPr>
        <w:t>часов 00 минут</w:t>
      </w:r>
      <w:r>
        <w:rPr>
          <w:iCs/>
        </w:rPr>
        <w:t xml:space="preserve"> </w:t>
      </w:r>
      <w:r>
        <w:t xml:space="preserve">по адресу: Ханты-Мансийский автономный округ – Югра, город Пыть-Ях, </w:t>
      </w:r>
      <w:r w:rsidRPr="00FB4CBD">
        <w:t>1 микрорайон, дом 18а, кабинет № 402А.</w:t>
      </w:r>
    </w:p>
    <w:p w:rsidR="00E308B7" w:rsidRDefault="00E308B7" w:rsidP="00CE2AB4">
      <w:pPr>
        <w:tabs>
          <w:tab w:val="left" w:pos="993"/>
        </w:tabs>
        <w:ind w:firstLine="567"/>
        <w:jc w:val="both"/>
      </w:pPr>
    </w:p>
    <w:p w:rsidR="00E308B7" w:rsidRDefault="00E308B7" w:rsidP="00CE2AB4">
      <w:pPr>
        <w:numPr>
          <w:ilvl w:val="0"/>
          <w:numId w:val="6"/>
        </w:numPr>
        <w:tabs>
          <w:tab w:val="left" w:pos="993"/>
        </w:tabs>
        <w:ind w:firstLine="567"/>
        <w:jc w:val="both"/>
      </w:pPr>
      <w:r>
        <w:t xml:space="preserve">Опубликовать условия конкурса по отбору кандидатур на должность главы города Пыть-Яха в виде извлечения из решения Думы города Пыть-Яха от 24.06.2015 № 345 «О порядке проведения конкурса по отбору кандидатур на должность главы города Пыть-Яха» (в ред. от 14.04.2016 № 404, от 27.09.2016   № 8, от 28.08.2018 № 189, </w:t>
      </w:r>
      <w:hyperlink r:id="rId9" w:tooltip="решение от 15.04.2022 0:00:00 №69 Дума МО города Пыть-ЯхО внесении изменений в решение Думы города Пыть-Яха от 24.06.2015 № 345 " w:history="1">
        <w:r>
          <w:t>от 15.04.2022 № 69</w:t>
        </w:r>
      </w:hyperlink>
      <w:r>
        <w:t xml:space="preserve">, </w:t>
      </w:r>
      <w:hyperlink r:id="rId10" w:tooltip="решение от 15.07.2022 0:00:00 №86 Дума МО города Пыть-ЯхО внесении изменения в решение Думы города Пыть-Яха от 24.06.2015 № 345  " w:history="1">
        <w:r>
          <w:t>от 15.07.2022 № 86</w:t>
        </w:r>
      </w:hyperlink>
      <w:r>
        <w:t xml:space="preserve">, </w:t>
      </w:r>
      <w:hyperlink r:id="rId11" w:tooltip="решение от 15.08.2023 0:00:00 №180 Дума МО города Пыть-ЯхО внесении изменений в решение Думы города Пыть-Яха от 24.06.2015 № 345  " w:history="1">
        <w:r>
          <w:t>от 15.08.2023 № 180</w:t>
        </w:r>
      </w:hyperlink>
      <w:r>
        <w:t>) согласно приложению к настоящему решению.</w:t>
      </w:r>
    </w:p>
    <w:p w:rsidR="00E308B7" w:rsidRDefault="00E308B7" w:rsidP="00CE2AB4">
      <w:pPr>
        <w:tabs>
          <w:tab w:val="left" w:pos="993"/>
        </w:tabs>
        <w:ind w:firstLine="567"/>
        <w:jc w:val="both"/>
      </w:pPr>
    </w:p>
    <w:p w:rsidR="00E308B7" w:rsidRDefault="00E308B7" w:rsidP="00CE2AB4">
      <w:pPr>
        <w:numPr>
          <w:ilvl w:val="0"/>
          <w:numId w:val="6"/>
        </w:numPr>
        <w:tabs>
          <w:tab w:val="left" w:pos="993"/>
        </w:tabs>
        <w:ind w:firstLine="567"/>
        <w:jc w:val="both"/>
      </w:pPr>
      <w:r>
        <w:t>Настоящее решение вступает в силу после его подписания.</w:t>
      </w:r>
    </w:p>
    <w:p w:rsidR="00E308B7" w:rsidRDefault="00E308B7" w:rsidP="00CE2AB4">
      <w:pPr>
        <w:tabs>
          <w:tab w:val="left" w:pos="993"/>
        </w:tabs>
        <w:ind w:firstLine="567"/>
        <w:jc w:val="both"/>
      </w:pPr>
    </w:p>
    <w:p w:rsidR="00E308B7" w:rsidRDefault="00E308B7" w:rsidP="00CE2AB4">
      <w:pPr>
        <w:numPr>
          <w:ilvl w:val="0"/>
          <w:numId w:val="6"/>
        </w:numPr>
        <w:tabs>
          <w:tab w:val="left" w:pos="993"/>
        </w:tabs>
        <w:ind w:firstLine="567"/>
        <w:jc w:val="both"/>
      </w:pPr>
      <w:r>
        <w:t>Опубликовать настоящее решение в печатном средстве массовой информации «Официальный вестник».</w:t>
      </w:r>
    </w:p>
    <w:p w:rsidR="00E308B7" w:rsidRDefault="00E308B7" w:rsidP="00CE2AB4">
      <w:pPr>
        <w:tabs>
          <w:tab w:val="left" w:pos="993"/>
        </w:tabs>
        <w:ind w:firstLine="567"/>
        <w:jc w:val="both"/>
      </w:pPr>
    </w:p>
    <w:p w:rsidR="00E308B7" w:rsidRDefault="00E308B7" w:rsidP="00CE2AB4">
      <w:pPr>
        <w:numPr>
          <w:ilvl w:val="0"/>
          <w:numId w:val="6"/>
        </w:numPr>
        <w:tabs>
          <w:tab w:val="left" w:pos="993"/>
        </w:tabs>
        <w:ind w:firstLine="567"/>
        <w:jc w:val="both"/>
      </w:pPr>
      <w:r>
        <w:t>Направить копию настоящего решения на имя Губернатора                 Ханты-Мансийского автономного округа - Югры.</w:t>
      </w:r>
    </w:p>
    <w:p w:rsidR="00E308B7" w:rsidRDefault="00E308B7">
      <w:pPr>
        <w:jc w:val="both"/>
      </w:pPr>
    </w:p>
    <w:p w:rsidR="00E308B7" w:rsidRDefault="00E308B7">
      <w:pPr>
        <w:jc w:val="both"/>
      </w:pPr>
    </w:p>
    <w:p w:rsidR="00E308B7" w:rsidRDefault="00E308B7">
      <w:pPr>
        <w:jc w:val="both"/>
      </w:pPr>
    </w:p>
    <w:p w:rsidR="00E308B7" w:rsidRDefault="00E308B7">
      <w:pPr>
        <w:jc w:val="both"/>
      </w:pPr>
    </w:p>
    <w:tbl>
      <w:tblPr>
        <w:tblW w:w="10280" w:type="dxa"/>
        <w:tblLook w:val="00A0"/>
      </w:tblPr>
      <w:tblGrid>
        <w:gridCol w:w="5353"/>
        <w:gridCol w:w="4927"/>
      </w:tblGrid>
      <w:tr w:rsidR="00E308B7" w:rsidTr="003C1AB2">
        <w:tc>
          <w:tcPr>
            <w:tcW w:w="5353" w:type="dxa"/>
          </w:tcPr>
          <w:p w:rsidR="00E308B7" w:rsidRPr="00E36AC2" w:rsidRDefault="00E308B7" w:rsidP="003C1AB2">
            <w:pPr>
              <w:jc w:val="both"/>
            </w:pPr>
          </w:p>
        </w:tc>
        <w:tc>
          <w:tcPr>
            <w:tcW w:w="4927" w:type="dxa"/>
          </w:tcPr>
          <w:p w:rsidR="00E308B7" w:rsidRPr="00E36AC2" w:rsidRDefault="00E308B7" w:rsidP="003C1AB2">
            <w:pPr>
              <w:jc w:val="both"/>
              <w:rPr>
                <w:b/>
              </w:rPr>
            </w:pPr>
            <w:r w:rsidRPr="00E36AC2">
              <w:rPr>
                <w:b/>
              </w:rPr>
              <w:t xml:space="preserve">Председатель Думы </w:t>
            </w:r>
          </w:p>
          <w:p w:rsidR="00E308B7" w:rsidRPr="00E36AC2" w:rsidRDefault="00E308B7" w:rsidP="003C1AB2">
            <w:pPr>
              <w:jc w:val="both"/>
              <w:rPr>
                <w:b/>
              </w:rPr>
            </w:pPr>
            <w:r w:rsidRPr="00E36AC2">
              <w:rPr>
                <w:b/>
              </w:rPr>
              <w:t>города Пыть-Яха</w:t>
            </w:r>
          </w:p>
          <w:p w:rsidR="00E308B7" w:rsidRPr="00821129" w:rsidRDefault="00E308B7" w:rsidP="003C1AB2">
            <w:pPr>
              <w:jc w:val="both"/>
              <w:rPr>
                <w:b/>
              </w:rPr>
            </w:pPr>
          </w:p>
          <w:p w:rsidR="00E308B7" w:rsidRPr="00E36AC2" w:rsidRDefault="00E308B7" w:rsidP="003C1AB2">
            <w:pPr>
              <w:jc w:val="both"/>
              <w:rPr>
                <w:b/>
              </w:rPr>
            </w:pPr>
            <w:r w:rsidRPr="00E36AC2">
              <w:t>______________</w:t>
            </w:r>
            <w:r w:rsidRPr="00E36AC2">
              <w:rPr>
                <w:b/>
              </w:rPr>
              <w:t>Д.П. Уреки</w:t>
            </w:r>
          </w:p>
          <w:p w:rsidR="00E308B7" w:rsidRPr="00D90ADF" w:rsidRDefault="00E308B7" w:rsidP="003C1AB2">
            <w:pPr>
              <w:jc w:val="both"/>
              <w:rPr>
                <w:b/>
              </w:rPr>
            </w:pPr>
          </w:p>
          <w:p w:rsidR="00E308B7" w:rsidRDefault="00E308B7" w:rsidP="003C1AB2">
            <w:pPr>
              <w:jc w:val="both"/>
            </w:pPr>
            <w:r w:rsidRPr="00E36AC2">
              <w:rPr>
                <w:b/>
              </w:rPr>
              <w:t>«</w:t>
            </w:r>
            <w:r w:rsidRPr="00E36AC2">
              <w:t>_____</w:t>
            </w:r>
            <w:r w:rsidRPr="00E36AC2">
              <w:rPr>
                <w:b/>
              </w:rPr>
              <w:t>»</w:t>
            </w:r>
            <w:r w:rsidRPr="00E36AC2">
              <w:t>______________</w:t>
            </w:r>
            <w:r w:rsidRPr="00E36AC2">
              <w:rPr>
                <w:b/>
              </w:rPr>
              <w:t>202</w:t>
            </w:r>
            <w:r>
              <w:rPr>
                <w:b/>
              </w:rPr>
              <w:t>3</w:t>
            </w:r>
            <w:r w:rsidRPr="00E36AC2">
              <w:rPr>
                <w:b/>
              </w:rPr>
              <w:t xml:space="preserve"> г.</w:t>
            </w:r>
          </w:p>
          <w:p w:rsidR="00E308B7" w:rsidRPr="00E36AC2" w:rsidRDefault="00E308B7" w:rsidP="003C1AB2">
            <w:pPr>
              <w:jc w:val="both"/>
            </w:pPr>
          </w:p>
        </w:tc>
      </w:tr>
    </w:tbl>
    <w:p w:rsidR="00E308B7" w:rsidRDefault="00E308B7">
      <w:pPr>
        <w:jc w:val="both"/>
      </w:pPr>
    </w:p>
    <w:p w:rsidR="00E308B7" w:rsidRDefault="00E308B7">
      <w:pPr>
        <w:pStyle w:val="Default"/>
        <w:pageBreakBefore/>
        <w:jc w:val="right"/>
        <w:rPr>
          <w:sz w:val="28"/>
          <w:szCs w:val="28"/>
        </w:rPr>
      </w:pPr>
      <w:r>
        <w:rPr>
          <w:sz w:val="28"/>
          <w:szCs w:val="28"/>
        </w:rPr>
        <w:t xml:space="preserve">Приложение </w:t>
      </w:r>
    </w:p>
    <w:p w:rsidR="00E308B7" w:rsidRDefault="00E308B7">
      <w:pPr>
        <w:pStyle w:val="Default"/>
        <w:jc w:val="right"/>
        <w:rPr>
          <w:sz w:val="28"/>
          <w:szCs w:val="28"/>
        </w:rPr>
      </w:pPr>
      <w:r>
        <w:rPr>
          <w:sz w:val="28"/>
          <w:szCs w:val="28"/>
        </w:rPr>
        <w:t>к решению Думы города Пыть-Яха</w:t>
      </w:r>
    </w:p>
    <w:p w:rsidR="00E308B7" w:rsidRDefault="00E308B7" w:rsidP="00CE2AB4">
      <w:pPr>
        <w:pStyle w:val="BodyText2"/>
        <w:jc w:val="right"/>
      </w:pPr>
      <w:r>
        <w:t>от 18.10.2023 № 206</w:t>
      </w:r>
    </w:p>
    <w:p w:rsidR="00E308B7" w:rsidRDefault="00E308B7">
      <w:pPr>
        <w:pStyle w:val="BodyText2"/>
        <w:jc w:val="both"/>
      </w:pPr>
      <w:r>
        <w:t xml:space="preserve">                                                                                  </w:t>
      </w:r>
    </w:p>
    <w:p w:rsidR="00E308B7" w:rsidRDefault="00E308B7">
      <w:pPr>
        <w:pStyle w:val="Default"/>
        <w:jc w:val="center"/>
        <w:rPr>
          <w:sz w:val="28"/>
          <w:szCs w:val="28"/>
        </w:rPr>
      </w:pPr>
      <w:r>
        <w:rPr>
          <w:sz w:val="28"/>
          <w:szCs w:val="28"/>
        </w:rPr>
        <w:t xml:space="preserve">Условия конкурса по отбору кандидатур </w:t>
      </w:r>
    </w:p>
    <w:p w:rsidR="00E308B7" w:rsidRDefault="00E308B7">
      <w:pPr>
        <w:pStyle w:val="Default"/>
        <w:jc w:val="center"/>
        <w:rPr>
          <w:sz w:val="28"/>
          <w:szCs w:val="28"/>
        </w:rPr>
      </w:pPr>
      <w:r>
        <w:rPr>
          <w:sz w:val="28"/>
          <w:szCs w:val="28"/>
        </w:rPr>
        <w:t>на должность главы города Пыть-Яха</w:t>
      </w:r>
    </w:p>
    <w:p w:rsidR="00E308B7" w:rsidRDefault="00E308B7">
      <w:pPr>
        <w:pStyle w:val="Default"/>
        <w:jc w:val="center"/>
        <w:rPr>
          <w:sz w:val="28"/>
          <w:szCs w:val="28"/>
        </w:rPr>
      </w:pPr>
    </w:p>
    <w:p w:rsidR="00E308B7" w:rsidRDefault="00E308B7">
      <w:pPr>
        <w:pStyle w:val="Default"/>
        <w:jc w:val="center"/>
        <w:rPr>
          <w:sz w:val="28"/>
          <w:szCs w:val="28"/>
        </w:rPr>
      </w:pPr>
      <w:r>
        <w:rPr>
          <w:sz w:val="28"/>
          <w:szCs w:val="28"/>
        </w:rPr>
        <w:t xml:space="preserve"> извлечение из решения Думы города Пыть-Яха </w:t>
      </w:r>
    </w:p>
    <w:p w:rsidR="00E308B7" w:rsidRDefault="00E308B7">
      <w:pPr>
        <w:pStyle w:val="Default"/>
        <w:jc w:val="center"/>
        <w:rPr>
          <w:sz w:val="28"/>
          <w:szCs w:val="28"/>
        </w:rPr>
      </w:pPr>
      <w:r>
        <w:rPr>
          <w:sz w:val="28"/>
          <w:szCs w:val="28"/>
        </w:rPr>
        <w:t xml:space="preserve">от 24.06.2015 № 345 «О порядке проведения конкурса </w:t>
      </w:r>
    </w:p>
    <w:p w:rsidR="00E308B7" w:rsidRDefault="00E308B7">
      <w:pPr>
        <w:pStyle w:val="Default"/>
        <w:jc w:val="center"/>
        <w:rPr>
          <w:sz w:val="28"/>
          <w:szCs w:val="28"/>
        </w:rPr>
      </w:pPr>
      <w:r>
        <w:rPr>
          <w:sz w:val="28"/>
          <w:szCs w:val="28"/>
        </w:rPr>
        <w:t>по отбору кандидатур на должность главы города Пыть-Яха»</w:t>
      </w:r>
    </w:p>
    <w:p w:rsidR="00E308B7" w:rsidRDefault="00E308B7">
      <w:pPr>
        <w:pStyle w:val="Default"/>
        <w:jc w:val="center"/>
        <w:rPr>
          <w:sz w:val="28"/>
          <w:szCs w:val="28"/>
        </w:rPr>
      </w:pPr>
      <w:r>
        <w:rPr>
          <w:sz w:val="28"/>
          <w:szCs w:val="28"/>
        </w:rPr>
        <w:t xml:space="preserve">(в ред. от  14.04.2016 № 404, от 27.09.2016 № 8, от 28.08.2018 № 189, </w:t>
      </w:r>
      <w:hyperlink r:id="rId12" w:tooltip="решение от 15.04.2022 0:00:00 №69 Дума МО города Пыть-ЯхО внесении изменений в решение Думы города Пыть-Яха от 24.06.2015 № 345 " w:history="1">
        <w:r>
          <w:rPr>
            <w:sz w:val="28"/>
            <w:szCs w:val="28"/>
          </w:rPr>
          <w:t>от 15.04.2022 № 69</w:t>
        </w:r>
      </w:hyperlink>
      <w:r>
        <w:rPr>
          <w:sz w:val="28"/>
          <w:szCs w:val="28"/>
        </w:rPr>
        <w:t xml:space="preserve">, </w:t>
      </w:r>
      <w:hyperlink r:id="rId13" w:tooltip="решение от 15.07.2022 0:00:00 №86 Дума МО города Пыть-ЯхО внесении изменения в решение Думы города Пыть-Яха от 24.06.2015 № 345  " w:history="1">
        <w:r>
          <w:rPr>
            <w:sz w:val="28"/>
            <w:szCs w:val="28"/>
          </w:rPr>
          <w:t>от 15.07.2022 № 86</w:t>
        </w:r>
      </w:hyperlink>
      <w:r>
        <w:rPr>
          <w:sz w:val="28"/>
          <w:szCs w:val="28"/>
        </w:rPr>
        <w:t xml:space="preserve">, </w:t>
      </w:r>
      <w:hyperlink r:id="rId14" w:tooltip="решение от 15.08.2023 0:00:00 №180 Дума МО города Пыть-ЯхО внесении изменений в решение Думы города Пыть-Яха от 24.06.2015 № 345  " w:history="1">
        <w:r>
          <w:rPr>
            <w:sz w:val="28"/>
            <w:szCs w:val="28"/>
          </w:rPr>
          <w:t>от 15.08.2023 № 180</w:t>
        </w:r>
      </w:hyperlink>
      <w:r>
        <w:rPr>
          <w:sz w:val="28"/>
          <w:szCs w:val="28"/>
        </w:rPr>
        <w:t>)</w:t>
      </w:r>
    </w:p>
    <w:p w:rsidR="00E308B7" w:rsidRDefault="00E308B7">
      <w:pPr>
        <w:pStyle w:val="Default"/>
        <w:rPr>
          <w:sz w:val="28"/>
          <w:szCs w:val="28"/>
        </w:rPr>
      </w:pPr>
    </w:p>
    <w:p w:rsidR="00E308B7" w:rsidRDefault="00E308B7">
      <w:pPr>
        <w:tabs>
          <w:tab w:val="left" w:pos="540"/>
        </w:tabs>
        <w:ind w:firstLine="567"/>
        <w:jc w:val="center"/>
        <w:rPr>
          <w:bCs/>
          <w:iCs/>
        </w:rPr>
      </w:pPr>
      <w:r>
        <w:rPr>
          <w:bCs/>
          <w:iCs/>
        </w:rPr>
        <w:t>«III. Порядок представления и приема документов</w:t>
      </w:r>
    </w:p>
    <w:p w:rsidR="00E308B7" w:rsidRDefault="00E308B7">
      <w:pPr>
        <w:ind w:firstLine="561"/>
        <w:jc w:val="both"/>
      </w:pPr>
    </w:p>
    <w:p w:rsidR="00E308B7" w:rsidRDefault="00E308B7">
      <w:pPr>
        <w:ind w:firstLine="561"/>
        <w:jc w:val="both"/>
      </w:pPr>
      <w:r>
        <w:t xml:space="preserve">22. Кандидат, соответствующий требованиям, установленным абзацем 2 части 2.1 статьи 36 Федерального закона от 06.10.2003 </w:t>
      </w:r>
      <w:hyperlink r:id="rId15" w:tooltip="ФЕДЕРАЛЬНЫЙ ЗАКОН от 06.10.2003 № 131-ФЗ ГОСУДАРСТВЕННАЯ ДУМА ФЕДЕРАЛЬНОГО СОБРАНИЯ РФОб общих принципах организации местного самоуправления в Российской Федерации" w:history="1">
        <w:r>
          <w:t xml:space="preserve"> № 131-ФЗ «Об общих принципах организации</w:t>
        </w:r>
      </w:hyperlink>
      <w:r>
        <w:t xml:space="preserve"> местного самоуправления в Российской Федерации», лично представляет в конкурсную комиссию:</w:t>
      </w:r>
    </w:p>
    <w:p w:rsidR="00E308B7" w:rsidRDefault="00E308B7">
      <w:pPr>
        <w:ind w:firstLine="561"/>
        <w:jc w:val="both"/>
      </w:pPr>
      <w:bookmarkStart w:id="0" w:name="Par0"/>
      <w:bookmarkEnd w:id="0"/>
      <w:r>
        <w:t>22.1. Заявление в письменной форме о согласии быть избранным главой города Пыть-Яха с обязательством в случае его избрания прекратить деятельность, несовместимую со статусом выборного должностного лица местного самоуправления (далее - заявление).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E308B7" w:rsidRDefault="00E308B7">
      <w:pPr>
        <w:ind w:firstLine="561"/>
        <w:jc w:val="both"/>
      </w:pPr>
      <w: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E308B7" w:rsidRDefault="00E308B7">
      <w:pPr>
        <w:ind w:firstLine="561"/>
        <w:jc w:val="both"/>
      </w:pPr>
      <w:r>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E308B7" w:rsidRDefault="00E308B7">
      <w:pPr>
        <w:ind w:firstLine="561"/>
        <w:jc w:val="both"/>
      </w:pPr>
      <w:r>
        <w:t xml:space="preserve">22.2. Вместе с заявлением, предусмотренным подпунктом 22.1 пункта 22 настоящего Порядка, представляются: </w:t>
      </w:r>
    </w:p>
    <w:p w:rsidR="00E308B7" w:rsidRDefault="00E308B7">
      <w:pPr>
        <w:ind w:firstLine="561"/>
        <w:jc w:val="both"/>
      </w:pPr>
      <w:r>
        <w:t xml:space="preserve">а) копия паспорта или документа, заменяющего паспорт гражданина. Паспорт или документ, заменяющий паспорт гражданина, предъявляется кандидатом при личном представлении документов в конкурсную комиссию, копия паспорта или документа, заменяющего паспорт гражданина, изготавливается в присутствии кандидата и заверяется подписью секретаря конкурсной комиссии; </w:t>
      </w:r>
    </w:p>
    <w:p w:rsidR="00E308B7" w:rsidRDefault="00E308B7">
      <w:pPr>
        <w:ind w:firstLine="561"/>
        <w:jc w:val="both"/>
      </w:pPr>
      <w:r>
        <w:t xml:space="preserve">б)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w:t>
      </w:r>
    </w:p>
    <w:p w:rsidR="00E308B7" w:rsidRDefault="00E308B7">
      <w:pPr>
        <w:ind w:firstLine="561"/>
        <w:jc w:val="both"/>
      </w:pPr>
      <w:r>
        <w:t>в) если кандидат менял фамилию, или имя, или отчество, - копии соответствующих документов;</w:t>
      </w:r>
      <w:bookmarkStart w:id="1" w:name="_GoBack"/>
      <w:bookmarkEnd w:id="1"/>
    </w:p>
    <w:p w:rsidR="00E308B7" w:rsidRDefault="00E308B7">
      <w:pPr>
        <w:ind w:firstLine="561"/>
        <w:jc w:val="both"/>
      </w:pPr>
      <w:r>
        <w:t>г) согласие кандидата в письменной форме на обработку его персональных данных, предоставленных в целях участия в конкурсе по отбору кандидатур на должность главы города Пыть-Яха.</w:t>
      </w:r>
    </w:p>
    <w:p w:rsidR="00E308B7" w:rsidRDefault="00E308B7">
      <w:pPr>
        <w:ind w:firstLine="561"/>
        <w:jc w:val="both"/>
      </w:pPr>
      <w:r>
        <w:t>24. Кандидат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(службы), документы о повышении квалификации, дополнительном профессиональном образовании, о присвоении ученой степени, ученого звания, об участии в различных конкурсах на лучшего по профессии и т.п.).</w:t>
      </w:r>
    </w:p>
    <w:p w:rsidR="00E308B7" w:rsidRDefault="00E308B7">
      <w:pPr>
        <w:ind w:firstLine="561"/>
        <w:jc w:val="both"/>
      </w:pPr>
      <w:r>
        <w:t>25. Прием документов заканчивается за 5 дней до даты проведения конкурса. Секретарем конкурсной комиссии делается регистрационная запись о приеме документов в специальном журнале, кандидату выдается расписка о приеме документов.</w:t>
      </w:r>
    </w:p>
    <w:p w:rsidR="00E308B7" w:rsidRDefault="00E308B7">
      <w:pPr>
        <w:ind w:firstLine="561"/>
        <w:jc w:val="both"/>
      </w:pPr>
    </w:p>
    <w:p w:rsidR="00E308B7" w:rsidRDefault="00E308B7">
      <w:pPr>
        <w:ind w:firstLine="561"/>
        <w:jc w:val="center"/>
      </w:pPr>
      <w:r>
        <w:t>IV. Проведение конкурса</w:t>
      </w:r>
    </w:p>
    <w:p w:rsidR="00E308B7" w:rsidRDefault="00E308B7">
      <w:pPr>
        <w:ind w:firstLine="561"/>
        <w:jc w:val="both"/>
      </w:pPr>
    </w:p>
    <w:p w:rsidR="00E308B7" w:rsidRDefault="00E308B7">
      <w:pPr>
        <w:ind w:firstLine="561"/>
        <w:jc w:val="both"/>
      </w:pPr>
      <w:r>
        <w:t xml:space="preserve">26. 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 </w:t>
      </w:r>
    </w:p>
    <w:p w:rsidR="00E308B7" w:rsidRDefault="00E308B7">
      <w:pPr>
        <w:ind w:firstLine="561"/>
        <w:jc w:val="both"/>
      </w:pPr>
      <w:r>
        <w:t xml:space="preserve">Неявку кандидата на конкурс конкурсная комиссия рассматривает как отказ от участия в конкурсе. </w:t>
      </w:r>
    </w:p>
    <w:p w:rsidR="00E308B7" w:rsidRDefault="00E308B7">
      <w:pPr>
        <w:ind w:firstLine="561"/>
        <w:jc w:val="both"/>
      </w:pPr>
      <w:r>
        <w:t xml:space="preserve">27. Конкурс проводится в два этапа: </w:t>
      </w:r>
    </w:p>
    <w:p w:rsidR="00E308B7" w:rsidRDefault="00E308B7">
      <w:pPr>
        <w:ind w:firstLine="561"/>
        <w:jc w:val="both"/>
      </w:pPr>
      <w:r>
        <w:t xml:space="preserve">а) Первый этап - конкурс документов. </w:t>
      </w:r>
    </w:p>
    <w:p w:rsidR="00E308B7" w:rsidRDefault="00E308B7">
      <w:pPr>
        <w:ind w:firstLine="561"/>
        <w:jc w:val="both"/>
      </w:pPr>
      <w:r>
        <w:t xml:space="preserve">б) Второй этап - собеседование. </w:t>
      </w:r>
    </w:p>
    <w:p w:rsidR="00E308B7" w:rsidRDefault="00E308B7">
      <w:pPr>
        <w:ind w:firstLine="561"/>
        <w:jc w:val="both"/>
      </w:pPr>
      <w:r>
        <w:t xml:space="preserve">28. Первый этап конкурса проводится без участия кандидатов путем рассмотрения конкурсной комиссией документов, представленных кандидатами. </w:t>
      </w:r>
    </w:p>
    <w:p w:rsidR="00E308B7" w:rsidRDefault="00E308B7">
      <w:pPr>
        <w:ind w:firstLine="561"/>
        <w:jc w:val="both"/>
      </w:pPr>
      <w:r>
        <w:t xml:space="preserve">29. На первом этапе конкурса конкурсной комиссией могут быть приняты следующие решения: </w:t>
      </w:r>
    </w:p>
    <w:p w:rsidR="00E308B7" w:rsidRDefault="00E308B7">
      <w:pPr>
        <w:ind w:firstLine="561"/>
        <w:jc w:val="both"/>
      </w:pPr>
      <w:r>
        <w:t xml:space="preserve">а) о регистрации кандидатом на должность главы города Пыть-Яха; </w:t>
      </w:r>
    </w:p>
    <w:p w:rsidR="00E308B7" w:rsidRDefault="00E308B7">
      <w:pPr>
        <w:ind w:firstLine="561"/>
        <w:jc w:val="both"/>
      </w:pPr>
      <w:r>
        <w:t>б) об отказе в регистрации кандидатом на должность главы города Пыть</w:t>
      </w:r>
      <w:r>
        <w:noBreakHyphen/>
        <w:t xml:space="preserve">Яха; </w:t>
      </w:r>
    </w:p>
    <w:p w:rsidR="00E308B7" w:rsidRDefault="00E308B7">
      <w:pPr>
        <w:ind w:firstLine="561"/>
        <w:jc w:val="both"/>
      </w:pPr>
      <w:r>
        <w:t xml:space="preserve">в) о допуске кандидата к участию во втором этапе конкурса; </w:t>
      </w:r>
    </w:p>
    <w:p w:rsidR="00E308B7" w:rsidRDefault="00E308B7">
      <w:pPr>
        <w:ind w:firstLine="561"/>
        <w:jc w:val="both"/>
      </w:pPr>
      <w:r>
        <w:t xml:space="preserve">г) об отказе в допуске кандидата к участию во втором этапе конкурса; </w:t>
      </w:r>
    </w:p>
    <w:p w:rsidR="00E308B7" w:rsidRDefault="00E308B7">
      <w:pPr>
        <w:ind w:firstLine="561"/>
        <w:jc w:val="both"/>
      </w:pPr>
      <w:r>
        <w:t xml:space="preserve">д) иные решения при необходимости. </w:t>
      </w:r>
    </w:p>
    <w:p w:rsidR="00E308B7" w:rsidRDefault="00E308B7">
      <w:pPr>
        <w:ind w:firstLine="561"/>
        <w:jc w:val="both"/>
      </w:pPr>
      <w:r>
        <w:t xml:space="preserve">30. Основанием для принятия конкурсной комиссией решения об отказе в регистрации кандидатом на должность главы города Пыть-Яха является наличие у гражданина, представившего документы в конкурсную комиссию, на день проведения конкурса в соответствии с Федеральным законом от 12.06.2002 </w:t>
      </w:r>
      <w:hyperlink r:id="rId16" w:tooltip="ФЕДЕРАЛЬНЫЙ ЗАКОН от 12.06.2002 № 67-ФЗ ГОСУДАРСТВЕННАЯ ДУМА ФЕДЕРАЛЬНОГО СОБРАНИЯ РФОб основных гарантиях избирательных прав и права на участие в референдуме граждан Российской Федерации" w:history="1">
        <w:r>
          <w:t xml:space="preserve"> № 67-ФЗ «Об основных гарантиях избирательных</w:t>
        </w:r>
      </w:hyperlink>
      <w:r>
        <w:t xml:space="preserve">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E308B7" w:rsidRDefault="00E308B7">
      <w:pPr>
        <w:ind w:firstLine="561"/>
        <w:jc w:val="both"/>
      </w:pPr>
      <w:r>
        <w:t xml:space="preserve">31. Основанием для принятия конкурсной комиссией решения об отказе в допуске кандидата ко второму этапу конкурса является: </w:t>
      </w:r>
    </w:p>
    <w:p w:rsidR="00E308B7" w:rsidRDefault="00E308B7">
      <w:pPr>
        <w:ind w:firstLine="561"/>
        <w:jc w:val="both"/>
      </w:pPr>
      <w:r>
        <w:t xml:space="preserve">а) отказ в регистрации кандидатом на должность главы города Пыть-Яха; </w:t>
      </w:r>
    </w:p>
    <w:p w:rsidR="00E308B7" w:rsidRDefault="00E308B7">
      <w:pPr>
        <w:ind w:firstLine="561"/>
        <w:jc w:val="both"/>
      </w:pPr>
      <w:r>
        <w:t xml:space="preserve">в) отсутствие среди документов, представленных в конкурсную комиссию, документов, необходимых в соответствии с настоящим Порядком для представления в конкурсную комиссию; </w:t>
      </w:r>
    </w:p>
    <w:p w:rsidR="00E308B7" w:rsidRDefault="00E308B7">
      <w:pPr>
        <w:ind w:firstLine="561"/>
        <w:jc w:val="both"/>
      </w:pPr>
      <w:r>
        <w:t xml:space="preserve">г) наличие среди документов, представленных кандидатом, документов, оформленных с нарушением установленных требований; </w:t>
      </w:r>
    </w:p>
    <w:p w:rsidR="00E308B7" w:rsidRDefault="00E308B7">
      <w:pPr>
        <w:ind w:firstLine="561"/>
        <w:jc w:val="both"/>
      </w:pPr>
      <w:r>
        <w:t xml:space="preserve">д) представление кандидатом неполных и (или) недостоверных сведений; </w:t>
      </w:r>
    </w:p>
    <w:p w:rsidR="00E308B7" w:rsidRDefault="00E308B7">
      <w:pPr>
        <w:ind w:firstLine="561"/>
        <w:jc w:val="both"/>
      </w:pPr>
      <w:r>
        <w:t xml:space="preserve">е) представление кандидатом подложных документов или заведомо ложных сведений. </w:t>
      </w:r>
    </w:p>
    <w:p w:rsidR="00E308B7" w:rsidRDefault="00E308B7">
      <w:pPr>
        <w:ind w:firstLine="561"/>
        <w:jc w:val="both"/>
      </w:pPr>
      <w:r>
        <w:t xml:space="preserve">32. По итогам первого этапа конкурса конкурсной комиссией принимается решение о допуске кандидатов ко второму этапу конкурса либо об отказе в допуске к участию во втором этапе конкурса, с указанием причин отказа. 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 </w:t>
      </w:r>
    </w:p>
    <w:p w:rsidR="00E308B7" w:rsidRDefault="00E308B7">
      <w:pPr>
        <w:ind w:firstLine="561"/>
        <w:jc w:val="both"/>
      </w:pPr>
      <w:r>
        <w:t xml:space="preserve">Уведомление об отказе в допуске к участию во втором этапе конкурса, с указанием причин отказа, направляется кандидату в течение 1 рабочего дня после дня проведения первого этапа конкурса. </w:t>
      </w:r>
    </w:p>
    <w:p w:rsidR="00E308B7" w:rsidRDefault="00E308B7">
      <w:pPr>
        <w:ind w:firstLine="561"/>
        <w:jc w:val="both"/>
      </w:pPr>
      <w:r>
        <w:t xml:space="preserve">33. Второй этап конкурса заключается в оценке конкурсной комиссией профессионального уровня кандидатов. </w:t>
      </w:r>
    </w:p>
    <w:p w:rsidR="00E308B7" w:rsidRDefault="00E308B7">
      <w:pPr>
        <w:ind w:firstLine="561"/>
        <w:jc w:val="both"/>
      </w:pPr>
      <w:r>
        <w:t xml:space="preserve">34. Во втором этапе конкурса с каждым кандидатом проводится собеседование. Кандидаты приглашаются на собеседование конкурсной комиссией в алфавитном порядке. Собеседование начинается с доклада кандидата о его видении работы главы города Пыть-Яха, планируемых действиях по развитию муниципального образования. В ходе выступления кандидатом может быть представлена дополнительная информация, позволяющая оценить его профессиональный уровень. После окончания выступления каждый член конкурсной комиссии вправе задать кандидату вопросы, направленные на оценку его профессионального уровня, высказаться относительно выступления кандидата и задать иные уточняющие вопросы. </w:t>
      </w:r>
    </w:p>
    <w:p w:rsidR="00E308B7" w:rsidRDefault="00E308B7">
      <w:pPr>
        <w:ind w:firstLine="561"/>
        <w:jc w:val="both"/>
      </w:pPr>
      <w:r>
        <w:t xml:space="preserve">35. По каждому из кандидатов проводится открытое голосование. Голосование проходит в отсутствие кандидатов. </w:t>
      </w:r>
    </w:p>
    <w:p w:rsidR="00E308B7" w:rsidRDefault="00E308B7">
      <w:pPr>
        <w:ind w:firstLine="561"/>
        <w:jc w:val="both"/>
      </w:pPr>
      <w:r>
        <w:t xml:space="preserve">Кандидатура на должность главы города Пыть-Яха представляется конкурсной комиссией в Думу города Пыть-Яха, если за нее проголосует большинство от установленного числа членов конкурсной комиссии. </w:t>
      </w:r>
    </w:p>
    <w:p w:rsidR="00E308B7" w:rsidRDefault="00E308B7">
      <w:pPr>
        <w:ind w:firstLine="561"/>
        <w:jc w:val="both"/>
      </w:pPr>
      <w:r>
        <w:t xml:space="preserve">36. Конкурсной комиссией представляются в Думу города Пыть-Яха не менее двух кандидатов. </w:t>
      </w:r>
    </w:p>
    <w:p w:rsidR="00E308B7" w:rsidRDefault="00E308B7">
      <w:pPr>
        <w:ind w:firstLine="561"/>
        <w:jc w:val="both"/>
      </w:pPr>
      <w:r>
        <w:t xml:space="preserve">37. Конкурсная комиссия принимает решение о признании конкурса несостоявшимся в случаях: </w:t>
      </w:r>
    </w:p>
    <w:p w:rsidR="00E308B7" w:rsidRDefault="00E308B7">
      <w:pPr>
        <w:ind w:firstLine="561"/>
        <w:jc w:val="both"/>
      </w:pPr>
      <w:r>
        <w:t xml:space="preserve">а) наличия на дату проведения конкурса менее двух заявлений об участии в конкурсе; </w:t>
      </w:r>
    </w:p>
    <w:p w:rsidR="00E308B7" w:rsidRDefault="00E308B7">
      <w:pPr>
        <w:ind w:firstLine="561"/>
        <w:jc w:val="both"/>
      </w:pPr>
      <w:r>
        <w:t xml:space="preserve">б) явки на конкурс менее двух кандидатов; </w:t>
      </w:r>
    </w:p>
    <w:p w:rsidR="00E308B7" w:rsidRDefault="00E308B7">
      <w:pPr>
        <w:ind w:firstLine="561"/>
        <w:jc w:val="both"/>
      </w:pPr>
      <w:r>
        <w:t xml:space="preserve">в) если к участию во втором этапе конкурса допущено менее двух кандидатов; </w:t>
      </w:r>
    </w:p>
    <w:p w:rsidR="00E308B7" w:rsidRDefault="00E308B7">
      <w:pPr>
        <w:ind w:firstLine="561"/>
        <w:jc w:val="both"/>
      </w:pPr>
      <w:r>
        <w:t xml:space="preserve">г) если по результатам второго этапа менее двух кандидатов набрали большинство голосов от установленного числа членов конкурсной комиссии. </w:t>
      </w:r>
    </w:p>
    <w:p w:rsidR="00E308B7" w:rsidRDefault="00E308B7">
      <w:pPr>
        <w:ind w:firstLine="561"/>
        <w:jc w:val="both"/>
      </w:pPr>
      <w:r>
        <w:t>38. Решение конкурсной комиссии о результатах конкурса оформляется протоколом заседания конкурсной комиссии и направляется в Думу города Пыть</w:t>
      </w:r>
      <w:r>
        <w:noBreakHyphen/>
        <w:t xml:space="preserve">Яха в течение 2 рабочих дней. </w:t>
      </w:r>
    </w:p>
    <w:p w:rsidR="00E308B7" w:rsidRDefault="00E308B7">
      <w:pPr>
        <w:ind w:firstLine="561"/>
        <w:jc w:val="both"/>
      </w:pPr>
      <w:r>
        <w:t xml:space="preserve">Решение конкурсной комиссии о результатах конкурса подлежит оглашению кандидатам непосредственно после принятия конкурсной комиссией решения. </w:t>
      </w:r>
    </w:p>
    <w:p w:rsidR="00E308B7" w:rsidRDefault="00E308B7">
      <w:pPr>
        <w:ind w:firstLine="561"/>
        <w:jc w:val="both"/>
      </w:pPr>
      <w:r>
        <w:t xml:space="preserve">39. Не позднее 2 рабочих дней со дня принятия решения о результатах конкурса, кандидатам, участвовавшим во втором этапе конкурса, направляются уведомления о принятом в отношении них решении. </w:t>
      </w:r>
    </w:p>
    <w:p w:rsidR="00E308B7" w:rsidRDefault="00E308B7">
      <w:pPr>
        <w:ind w:firstLine="561"/>
        <w:jc w:val="both"/>
      </w:pPr>
      <w:r>
        <w:t>40. В случае признания конкурса несостоявшимся Думой города Пыть-Яха принимается решение об объявлении конкурса по отбору кандидатур на должность главы города Пыть-Яха.».</w:t>
      </w:r>
    </w:p>
    <w:sectPr w:rsidR="00E308B7" w:rsidSect="006D7F61">
      <w:headerReference w:type="even" r:id="rId17"/>
      <w:headerReference w:type="default" r:id="rId18"/>
      <w:pgSz w:w="11906" w:h="16838"/>
      <w:pgMar w:top="851" w:right="717" w:bottom="634" w:left="1340" w:header="34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8B7" w:rsidRDefault="00E308B7">
      <w:r>
        <w:separator/>
      </w:r>
    </w:p>
  </w:endnote>
  <w:endnote w:type="continuationSeparator" w:id="0">
    <w:p w:rsidR="00E308B7" w:rsidRDefault="00E30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8B7" w:rsidRDefault="00E308B7">
      <w:r>
        <w:separator/>
      </w:r>
    </w:p>
  </w:footnote>
  <w:footnote w:type="continuationSeparator" w:id="0">
    <w:p w:rsidR="00E308B7" w:rsidRDefault="00E30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B7" w:rsidRDefault="00E308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8B7" w:rsidRDefault="00E308B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B7" w:rsidRDefault="00E308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308B7" w:rsidRDefault="00E308B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550"/>
    <w:multiLevelType w:val="hybridMultilevel"/>
    <w:tmpl w:val="3A7C23A8"/>
    <w:lvl w:ilvl="0" w:tplc="6E5AEACE">
      <w:start w:val="1"/>
      <w:numFmt w:val="decimal"/>
      <w:lvlText w:val="%1."/>
      <w:lvlJc w:val="left"/>
      <w:pPr>
        <w:tabs>
          <w:tab w:val="num" w:pos="1490"/>
        </w:tabs>
        <w:ind w:left="1490" w:hanging="950"/>
      </w:pPr>
      <w:rPr>
        <w:rFonts w:cs="Times New Roman"/>
      </w:rPr>
    </w:lvl>
    <w:lvl w:ilvl="1" w:tplc="9EFA8F0E">
      <w:start w:val="1"/>
      <w:numFmt w:val="lowerLetter"/>
      <w:lvlText w:val="%2."/>
      <w:lvlJc w:val="left"/>
      <w:pPr>
        <w:tabs>
          <w:tab w:val="num" w:pos="1620"/>
        </w:tabs>
        <w:ind w:left="1620" w:hanging="360"/>
      </w:pPr>
      <w:rPr>
        <w:rFonts w:cs="Times New Roman"/>
      </w:rPr>
    </w:lvl>
    <w:lvl w:ilvl="2" w:tplc="7716E9D6">
      <w:start w:val="1"/>
      <w:numFmt w:val="lowerRoman"/>
      <w:lvlText w:val="%3."/>
      <w:lvlJc w:val="right"/>
      <w:pPr>
        <w:tabs>
          <w:tab w:val="num" w:pos="2340"/>
        </w:tabs>
        <w:ind w:left="2340" w:hanging="180"/>
      </w:pPr>
      <w:rPr>
        <w:rFonts w:cs="Times New Roman"/>
      </w:rPr>
    </w:lvl>
    <w:lvl w:ilvl="3" w:tplc="3ADEA640">
      <w:start w:val="1"/>
      <w:numFmt w:val="decimal"/>
      <w:lvlText w:val="%4."/>
      <w:lvlJc w:val="left"/>
      <w:pPr>
        <w:tabs>
          <w:tab w:val="num" w:pos="3060"/>
        </w:tabs>
        <w:ind w:left="3060" w:hanging="360"/>
      </w:pPr>
      <w:rPr>
        <w:rFonts w:cs="Times New Roman"/>
      </w:rPr>
    </w:lvl>
    <w:lvl w:ilvl="4" w:tplc="86ACD4C4">
      <w:start w:val="1"/>
      <w:numFmt w:val="lowerLetter"/>
      <w:lvlText w:val="%5."/>
      <w:lvlJc w:val="left"/>
      <w:pPr>
        <w:tabs>
          <w:tab w:val="num" w:pos="3780"/>
        </w:tabs>
        <w:ind w:left="3780" w:hanging="360"/>
      </w:pPr>
      <w:rPr>
        <w:rFonts w:cs="Times New Roman"/>
      </w:rPr>
    </w:lvl>
    <w:lvl w:ilvl="5" w:tplc="FC5CFD80">
      <w:start w:val="1"/>
      <w:numFmt w:val="lowerRoman"/>
      <w:lvlText w:val="%6."/>
      <w:lvlJc w:val="right"/>
      <w:pPr>
        <w:tabs>
          <w:tab w:val="num" w:pos="4500"/>
        </w:tabs>
        <w:ind w:left="4500" w:hanging="180"/>
      </w:pPr>
      <w:rPr>
        <w:rFonts w:cs="Times New Roman"/>
      </w:rPr>
    </w:lvl>
    <w:lvl w:ilvl="6" w:tplc="C2EA0856">
      <w:start w:val="1"/>
      <w:numFmt w:val="decimal"/>
      <w:lvlText w:val="%7."/>
      <w:lvlJc w:val="left"/>
      <w:pPr>
        <w:tabs>
          <w:tab w:val="num" w:pos="5220"/>
        </w:tabs>
        <w:ind w:left="5220" w:hanging="360"/>
      </w:pPr>
      <w:rPr>
        <w:rFonts w:cs="Times New Roman"/>
      </w:rPr>
    </w:lvl>
    <w:lvl w:ilvl="7" w:tplc="2508F982">
      <w:start w:val="1"/>
      <w:numFmt w:val="lowerLetter"/>
      <w:lvlText w:val="%8."/>
      <w:lvlJc w:val="left"/>
      <w:pPr>
        <w:tabs>
          <w:tab w:val="num" w:pos="5940"/>
        </w:tabs>
        <w:ind w:left="5940" w:hanging="360"/>
      </w:pPr>
      <w:rPr>
        <w:rFonts w:cs="Times New Roman"/>
      </w:rPr>
    </w:lvl>
    <w:lvl w:ilvl="8" w:tplc="A768B01C">
      <w:start w:val="1"/>
      <w:numFmt w:val="lowerRoman"/>
      <w:lvlText w:val="%9."/>
      <w:lvlJc w:val="right"/>
      <w:pPr>
        <w:tabs>
          <w:tab w:val="num" w:pos="6660"/>
        </w:tabs>
        <w:ind w:left="6660" w:hanging="180"/>
      </w:pPr>
      <w:rPr>
        <w:rFonts w:cs="Times New Roman"/>
      </w:rPr>
    </w:lvl>
  </w:abstractNum>
  <w:abstractNum w:abstractNumId="1">
    <w:nsid w:val="0E743BBD"/>
    <w:multiLevelType w:val="hybridMultilevel"/>
    <w:tmpl w:val="22C40EE4"/>
    <w:lvl w:ilvl="0" w:tplc="86C48140">
      <w:start w:val="1"/>
      <w:numFmt w:val="decimal"/>
      <w:lvlText w:val="%1."/>
      <w:lvlJc w:val="left"/>
      <w:pPr>
        <w:tabs>
          <w:tab w:val="num" w:pos="397"/>
        </w:tabs>
        <w:ind w:left="397" w:hanging="397"/>
      </w:pPr>
      <w:rPr>
        <w:rFonts w:cs="Times New Roman"/>
      </w:rPr>
    </w:lvl>
    <w:lvl w:ilvl="1" w:tplc="F7340630">
      <w:start w:val="1"/>
      <w:numFmt w:val="decimal"/>
      <w:lvlText w:val="%2."/>
      <w:lvlJc w:val="left"/>
      <w:pPr>
        <w:tabs>
          <w:tab w:val="num" w:pos="1620"/>
        </w:tabs>
        <w:ind w:left="1620" w:hanging="360"/>
      </w:pPr>
      <w:rPr>
        <w:rFonts w:cs="Times New Roman"/>
      </w:rPr>
    </w:lvl>
    <w:lvl w:ilvl="2" w:tplc="B846EF94">
      <w:start w:val="1"/>
      <w:numFmt w:val="lowerRoman"/>
      <w:lvlText w:val="%3."/>
      <w:lvlJc w:val="right"/>
      <w:pPr>
        <w:tabs>
          <w:tab w:val="num" w:pos="2340"/>
        </w:tabs>
        <w:ind w:left="2340" w:hanging="180"/>
      </w:pPr>
      <w:rPr>
        <w:rFonts w:cs="Times New Roman"/>
      </w:rPr>
    </w:lvl>
    <w:lvl w:ilvl="3" w:tplc="9D703B84">
      <w:start w:val="1"/>
      <w:numFmt w:val="decimal"/>
      <w:lvlText w:val="%4."/>
      <w:lvlJc w:val="left"/>
      <w:pPr>
        <w:tabs>
          <w:tab w:val="num" w:pos="3060"/>
        </w:tabs>
        <w:ind w:left="3060" w:hanging="360"/>
      </w:pPr>
      <w:rPr>
        <w:rFonts w:cs="Times New Roman"/>
      </w:rPr>
    </w:lvl>
    <w:lvl w:ilvl="4" w:tplc="B868F87A">
      <w:start w:val="1"/>
      <w:numFmt w:val="lowerLetter"/>
      <w:lvlText w:val="%5."/>
      <w:lvlJc w:val="left"/>
      <w:pPr>
        <w:tabs>
          <w:tab w:val="num" w:pos="3780"/>
        </w:tabs>
        <w:ind w:left="3780" w:hanging="360"/>
      </w:pPr>
      <w:rPr>
        <w:rFonts w:cs="Times New Roman"/>
      </w:rPr>
    </w:lvl>
    <w:lvl w:ilvl="5" w:tplc="EB92DF3E">
      <w:start w:val="1"/>
      <w:numFmt w:val="lowerRoman"/>
      <w:lvlText w:val="%6."/>
      <w:lvlJc w:val="right"/>
      <w:pPr>
        <w:tabs>
          <w:tab w:val="num" w:pos="4500"/>
        </w:tabs>
        <w:ind w:left="4500" w:hanging="180"/>
      </w:pPr>
      <w:rPr>
        <w:rFonts w:cs="Times New Roman"/>
      </w:rPr>
    </w:lvl>
    <w:lvl w:ilvl="6" w:tplc="D060A18A">
      <w:start w:val="1"/>
      <w:numFmt w:val="decimal"/>
      <w:lvlText w:val="%7."/>
      <w:lvlJc w:val="left"/>
      <w:pPr>
        <w:tabs>
          <w:tab w:val="num" w:pos="5220"/>
        </w:tabs>
        <w:ind w:left="5220" w:hanging="360"/>
      </w:pPr>
      <w:rPr>
        <w:rFonts w:cs="Times New Roman"/>
      </w:rPr>
    </w:lvl>
    <w:lvl w:ilvl="7" w:tplc="98B27EEA">
      <w:start w:val="1"/>
      <w:numFmt w:val="lowerLetter"/>
      <w:lvlText w:val="%8."/>
      <w:lvlJc w:val="left"/>
      <w:pPr>
        <w:tabs>
          <w:tab w:val="num" w:pos="5940"/>
        </w:tabs>
        <w:ind w:left="5940" w:hanging="360"/>
      </w:pPr>
      <w:rPr>
        <w:rFonts w:cs="Times New Roman"/>
      </w:rPr>
    </w:lvl>
    <w:lvl w:ilvl="8" w:tplc="3E862E2A">
      <w:start w:val="1"/>
      <w:numFmt w:val="lowerRoman"/>
      <w:lvlText w:val="%9."/>
      <w:lvlJc w:val="right"/>
      <w:pPr>
        <w:tabs>
          <w:tab w:val="num" w:pos="6660"/>
        </w:tabs>
        <w:ind w:left="6660" w:hanging="180"/>
      </w:pPr>
      <w:rPr>
        <w:rFonts w:cs="Times New Roman"/>
      </w:rPr>
    </w:lvl>
  </w:abstractNum>
  <w:abstractNum w:abstractNumId="2">
    <w:nsid w:val="24714760"/>
    <w:multiLevelType w:val="hybridMultilevel"/>
    <w:tmpl w:val="E4C87FDC"/>
    <w:lvl w:ilvl="0" w:tplc="8946EA6C">
      <w:start w:val="1"/>
      <w:numFmt w:val="decimal"/>
      <w:lvlText w:val="%1)"/>
      <w:lvlJc w:val="left"/>
      <w:pPr>
        <w:tabs>
          <w:tab w:val="num" w:pos="1380"/>
        </w:tabs>
        <w:ind w:left="1380" w:hanging="840"/>
      </w:pPr>
      <w:rPr>
        <w:rFonts w:cs="Times New Roman"/>
      </w:rPr>
    </w:lvl>
    <w:lvl w:ilvl="1" w:tplc="F7E6D60E">
      <w:start w:val="1"/>
      <w:numFmt w:val="lowerLetter"/>
      <w:lvlText w:val="%2."/>
      <w:lvlJc w:val="left"/>
      <w:pPr>
        <w:tabs>
          <w:tab w:val="num" w:pos="1620"/>
        </w:tabs>
        <w:ind w:left="1620" w:hanging="360"/>
      </w:pPr>
      <w:rPr>
        <w:rFonts w:cs="Times New Roman"/>
      </w:rPr>
    </w:lvl>
    <w:lvl w:ilvl="2" w:tplc="6068EF48">
      <w:start w:val="1"/>
      <w:numFmt w:val="lowerRoman"/>
      <w:lvlText w:val="%3."/>
      <w:lvlJc w:val="right"/>
      <w:pPr>
        <w:tabs>
          <w:tab w:val="num" w:pos="2340"/>
        </w:tabs>
        <w:ind w:left="2340" w:hanging="180"/>
      </w:pPr>
      <w:rPr>
        <w:rFonts w:cs="Times New Roman"/>
      </w:rPr>
    </w:lvl>
    <w:lvl w:ilvl="3" w:tplc="49C469BA">
      <w:start w:val="1"/>
      <w:numFmt w:val="decimal"/>
      <w:lvlText w:val="%4."/>
      <w:lvlJc w:val="left"/>
      <w:pPr>
        <w:tabs>
          <w:tab w:val="num" w:pos="3060"/>
        </w:tabs>
        <w:ind w:left="3060" w:hanging="360"/>
      </w:pPr>
      <w:rPr>
        <w:rFonts w:cs="Times New Roman"/>
      </w:rPr>
    </w:lvl>
    <w:lvl w:ilvl="4" w:tplc="8D628130">
      <w:start w:val="1"/>
      <w:numFmt w:val="lowerLetter"/>
      <w:lvlText w:val="%5."/>
      <w:lvlJc w:val="left"/>
      <w:pPr>
        <w:tabs>
          <w:tab w:val="num" w:pos="3780"/>
        </w:tabs>
        <w:ind w:left="3780" w:hanging="360"/>
      </w:pPr>
      <w:rPr>
        <w:rFonts w:cs="Times New Roman"/>
      </w:rPr>
    </w:lvl>
    <w:lvl w:ilvl="5" w:tplc="8A58CCC4">
      <w:start w:val="1"/>
      <w:numFmt w:val="lowerRoman"/>
      <w:lvlText w:val="%6."/>
      <w:lvlJc w:val="right"/>
      <w:pPr>
        <w:tabs>
          <w:tab w:val="num" w:pos="4500"/>
        </w:tabs>
        <w:ind w:left="4500" w:hanging="180"/>
      </w:pPr>
      <w:rPr>
        <w:rFonts w:cs="Times New Roman"/>
      </w:rPr>
    </w:lvl>
    <w:lvl w:ilvl="6" w:tplc="31C0F2C6">
      <w:start w:val="1"/>
      <w:numFmt w:val="decimal"/>
      <w:lvlText w:val="%7."/>
      <w:lvlJc w:val="left"/>
      <w:pPr>
        <w:tabs>
          <w:tab w:val="num" w:pos="5220"/>
        </w:tabs>
        <w:ind w:left="5220" w:hanging="360"/>
      </w:pPr>
      <w:rPr>
        <w:rFonts w:cs="Times New Roman"/>
      </w:rPr>
    </w:lvl>
    <w:lvl w:ilvl="7" w:tplc="4EE2C86E">
      <w:start w:val="1"/>
      <w:numFmt w:val="lowerLetter"/>
      <w:lvlText w:val="%8."/>
      <w:lvlJc w:val="left"/>
      <w:pPr>
        <w:tabs>
          <w:tab w:val="num" w:pos="5940"/>
        </w:tabs>
        <w:ind w:left="5940" w:hanging="360"/>
      </w:pPr>
      <w:rPr>
        <w:rFonts w:cs="Times New Roman"/>
      </w:rPr>
    </w:lvl>
    <w:lvl w:ilvl="8" w:tplc="DA5EF116">
      <w:start w:val="1"/>
      <w:numFmt w:val="lowerRoman"/>
      <w:lvlText w:val="%9."/>
      <w:lvlJc w:val="right"/>
      <w:pPr>
        <w:tabs>
          <w:tab w:val="num" w:pos="6660"/>
        </w:tabs>
        <w:ind w:left="6660" w:hanging="180"/>
      </w:pPr>
      <w:rPr>
        <w:rFonts w:cs="Times New Roman"/>
      </w:rPr>
    </w:lvl>
  </w:abstractNum>
  <w:abstractNum w:abstractNumId="3">
    <w:nsid w:val="26567C29"/>
    <w:multiLevelType w:val="hybridMultilevel"/>
    <w:tmpl w:val="00B2F884"/>
    <w:lvl w:ilvl="0" w:tplc="8132E068">
      <w:start w:val="1"/>
      <w:numFmt w:val="decimal"/>
      <w:lvlText w:val="%1."/>
      <w:lvlJc w:val="left"/>
      <w:pPr>
        <w:tabs>
          <w:tab w:val="num" w:pos="397"/>
        </w:tabs>
        <w:ind w:left="397" w:hanging="397"/>
      </w:pPr>
      <w:rPr>
        <w:rFonts w:cs="Times New Roman"/>
      </w:rPr>
    </w:lvl>
    <w:lvl w:ilvl="1" w:tplc="89028F94">
      <w:start w:val="1"/>
      <w:numFmt w:val="lowerLetter"/>
      <w:lvlText w:val="%2."/>
      <w:lvlJc w:val="left"/>
      <w:pPr>
        <w:tabs>
          <w:tab w:val="num" w:pos="1620"/>
        </w:tabs>
        <w:ind w:left="1620" w:hanging="360"/>
      </w:pPr>
      <w:rPr>
        <w:rFonts w:cs="Times New Roman"/>
      </w:rPr>
    </w:lvl>
    <w:lvl w:ilvl="2" w:tplc="CAACA8BE">
      <w:start w:val="1"/>
      <w:numFmt w:val="lowerRoman"/>
      <w:lvlText w:val="%3."/>
      <w:lvlJc w:val="right"/>
      <w:pPr>
        <w:tabs>
          <w:tab w:val="num" w:pos="2340"/>
        </w:tabs>
        <w:ind w:left="2340" w:hanging="180"/>
      </w:pPr>
      <w:rPr>
        <w:rFonts w:cs="Times New Roman"/>
      </w:rPr>
    </w:lvl>
    <w:lvl w:ilvl="3" w:tplc="35045450">
      <w:start w:val="1"/>
      <w:numFmt w:val="decimal"/>
      <w:lvlText w:val="%4."/>
      <w:lvlJc w:val="left"/>
      <w:pPr>
        <w:tabs>
          <w:tab w:val="num" w:pos="3060"/>
        </w:tabs>
        <w:ind w:left="3060" w:hanging="360"/>
      </w:pPr>
      <w:rPr>
        <w:rFonts w:cs="Times New Roman"/>
      </w:rPr>
    </w:lvl>
    <w:lvl w:ilvl="4" w:tplc="18FAA684">
      <w:start w:val="1"/>
      <w:numFmt w:val="lowerLetter"/>
      <w:lvlText w:val="%5."/>
      <w:lvlJc w:val="left"/>
      <w:pPr>
        <w:tabs>
          <w:tab w:val="num" w:pos="3780"/>
        </w:tabs>
        <w:ind w:left="3780" w:hanging="360"/>
      </w:pPr>
      <w:rPr>
        <w:rFonts w:cs="Times New Roman"/>
      </w:rPr>
    </w:lvl>
    <w:lvl w:ilvl="5" w:tplc="AFD8A704">
      <w:start w:val="1"/>
      <w:numFmt w:val="lowerRoman"/>
      <w:lvlText w:val="%6."/>
      <w:lvlJc w:val="right"/>
      <w:pPr>
        <w:tabs>
          <w:tab w:val="num" w:pos="4500"/>
        </w:tabs>
        <w:ind w:left="4500" w:hanging="180"/>
      </w:pPr>
      <w:rPr>
        <w:rFonts w:cs="Times New Roman"/>
      </w:rPr>
    </w:lvl>
    <w:lvl w:ilvl="6" w:tplc="C5F01E9A">
      <w:start w:val="1"/>
      <w:numFmt w:val="decimal"/>
      <w:lvlText w:val="%7."/>
      <w:lvlJc w:val="left"/>
      <w:pPr>
        <w:tabs>
          <w:tab w:val="num" w:pos="5220"/>
        </w:tabs>
        <w:ind w:left="5220" w:hanging="360"/>
      </w:pPr>
      <w:rPr>
        <w:rFonts w:cs="Times New Roman"/>
      </w:rPr>
    </w:lvl>
    <w:lvl w:ilvl="7" w:tplc="51FCB598">
      <w:start w:val="1"/>
      <w:numFmt w:val="lowerLetter"/>
      <w:lvlText w:val="%8."/>
      <w:lvlJc w:val="left"/>
      <w:pPr>
        <w:tabs>
          <w:tab w:val="num" w:pos="5940"/>
        </w:tabs>
        <w:ind w:left="5940" w:hanging="360"/>
      </w:pPr>
      <w:rPr>
        <w:rFonts w:cs="Times New Roman"/>
      </w:rPr>
    </w:lvl>
    <w:lvl w:ilvl="8" w:tplc="0A22280C">
      <w:start w:val="1"/>
      <w:numFmt w:val="lowerRoman"/>
      <w:lvlText w:val="%9."/>
      <w:lvlJc w:val="right"/>
      <w:pPr>
        <w:tabs>
          <w:tab w:val="num" w:pos="6660"/>
        </w:tabs>
        <w:ind w:left="6660" w:hanging="180"/>
      </w:pPr>
      <w:rPr>
        <w:rFonts w:cs="Times New Roman"/>
      </w:rPr>
    </w:lvl>
  </w:abstractNum>
  <w:abstractNum w:abstractNumId="4">
    <w:nsid w:val="2C85206E"/>
    <w:multiLevelType w:val="multilevel"/>
    <w:tmpl w:val="00D42594"/>
    <w:lvl w:ilvl="0">
      <w:start w:val="1"/>
      <w:numFmt w:val="decimal"/>
      <w:lvlText w:val="%1."/>
      <w:lvlJc w:val="left"/>
      <w:pPr>
        <w:tabs>
          <w:tab w:val="num" w:pos="397"/>
        </w:tabs>
        <w:ind w:firstLine="397"/>
      </w:pPr>
      <w:rPr>
        <w:rFonts w:cs="Times New Roman"/>
      </w:rPr>
    </w:lvl>
    <w:lvl w:ilvl="1">
      <w:start w:val="1"/>
      <w:numFmt w:val="decimal"/>
      <w:lvlText w:val="%1.%2."/>
      <w:lvlJc w:val="left"/>
      <w:pPr>
        <w:tabs>
          <w:tab w:val="num" w:pos="792"/>
        </w:tabs>
        <w:ind w:firstLine="39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2D956DF9"/>
    <w:multiLevelType w:val="hybridMultilevel"/>
    <w:tmpl w:val="6CD0F30E"/>
    <w:lvl w:ilvl="0" w:tplc="F272C7EE">
      <w:start w:val="1"/>
      <w:numFmt w:val="decimal"/>
      <w:lvlText w:val="%1."/>
      <w:lvlJc w:val="left"/>
      <w:pPr>
        <w:tabs>
          <w:tab w:val="num" w:pos="397"/>
        </w:tabs>
        <w:ind w:left="397" w:hanging="397"/>
      </w:pPr>
      <w:rPr>
        <w:rFonts w:cs="Times New Roman"/>
      </w:rPr>
    </w:lvl>
    <w:lvl w:ilvl="1" w:tplc="850457FC">
      <w:start w:val="1"/>
      <w:numFmt w:val="lowerLetter"/>
      <w:lvlText w:val="%2."/>
      <w:lvlJc w:val="left"/>
      <w:pPr>
        <w:tabs>
          <w:tab w:val="num" w:pos="1620"/>
        </w:tabs>
        <w:ind w:left="1620" w:hanging="360"/>
      </w:pPr>
      <w:rPr>
        <w:rFonts w:cs="Times New Roman"/>
      </w:rPr>
    </w:lvl>
    <w:lvl w:ilvl="2" w:tplc="F232206C">
      <w:start w:val="1"/>
      <w:numFmt w:val="lowerRoman"/>
      <w:lvlText w:val="%3."/>
      <w:lvlJc w:val="right"/>
      <w:pPr>
        <w:tabs>
          <w:tab w:val="num" w:pos="2340"/>
        </w:tabs>
        <w:ind w:left="2340" w:hanging="180"/>
      </w:pPr>
      <w:rPr>
        <w:rFonts w:cs="Times New Roman"/>
      </w:rPr>
    </w:lvl>
    <w:lvl w:ilvl="3" w:tplc="47D8A55A">
      <w:start w:val="1"/>
      <w:numFmt w:val="decimal"/>
      <w:lvlText w:val="%4."/>
      <w:lvlJc w:val="left"/>
      <w:pPr>
        <w:tabs>
          <w:tab w:val="num" w:pos="3060"/>
        </w:tabs>
        <w:ind w:left="3060" w:hanging="360"/>
      </w:pPr>
      <w:rPr>
        <w:rFonts w:cs="Times New Roman"/>
      </w:rPr>
    </w:lvl>
    <w:lvl w:ilvl="4" w:tplc="21FC34B6">
      <w:start w:val="1"/>
      <w:numFmt w:val="lowerLetter"/>
      <w:lvlText w:val="%5."/>
      <w:lvlJc w:val="left"/>
      <w:pPr>
        <w:tabs>
          <w:tab w:val="num" w:pos="3780"/>
        </w:tabs>
        <w:ind w:left="3780" w:hanging="360"/>
      </w:pPr>
      <w:rPr>
        <w:rFonts w:cs="Times New Roman"/>
      </w:rPr>
    </w:lvl>
    <w:lvl w:ilvl="5" w:tplc="952C6160">
      <w:start w:val="1"/>
      <w:numFmt w:val="lowerRoman"/>
      <w:lvlText w:val="%6."/>
      <w:lvlJc w:val="right"/>
      <w:pPr>
        <w:tabs>
          <w:tab w:val="num" w:pos="4500"/>
        </w:tabs>
        <w:ind w:left="4500" w:hanging="180"/>
      </w:pPr>
      <w:rPr>
        <w:rFonts w:cs="Times New Roman"/>
      </w:rPr>
    </w:lvl>
    <w:lvl w:ilvl="6" w:tplc="0F2C837E">
      <w:start w:val="1"/>
      <w:numFmt w:val="decimal"/>
      <w:lvlText w:val="%7."/>
      <w:lvlJc w:val="left"/>
      <w:pPr>
        <w:tabs>
          <w:tab w:val="num" w:pos="5220"/>
        </w:tabs>
        <w:ind w:left="5220" w:hanging="360"/>
      </w:pPr>
      <w:rPr>
        <w:rFonts w:cs="Times New Roman"/>
      </w:rPr>
    </w:lvl>
    <w:lvl w:ilvl="7" w:tplc="17009F50">
      <w:start w:val="1"/>
      <w:numFmt w:val="lowerLetter"/>
      <w:lvlText w:val="%8."/>
      <w:lvlJc w:val="left"/>
      <w:pPr>
        <w:tabs>
          <w:tab w:val="num" w:pos="5940"/>
        </w:tabs>
        <w:ind w:left="5940" w:hanging="360"/>
      </w:pPr>
      <w:rPr>
        <w:rFonts w:cs="Times New Roman"/>
      </w:rPr>
    </w:lvl>
    <w:lvl w:ilvl="8" w:tplc="5456C64C">
      <w:start w:val="1"/>
      <w:numFmt w:val="lowerRoman"/>
      <w:lvlText w:val="%9."/>
      <w:lvlJc w:val="right"/>
      <w:pPr>
        <w:tabs>
          <w:tab w:val="num" w:pos="6660"/>
        </w:tabs>
        <w:ind w:left="6660" w:hanging="180"/>
      </w:pPr>
      <w:rPr>
        <w:rFonts w:cs="Times New Roman"/>
      </w:rPr>
    </w:lvl>
  </w:abstractNum>
  <w:abstractNum w:abstractNumId="6">
    <w:nsid w:val="32A934EF"/>
    <w:multiLevelType w:val="hybridMultilevel"/>
    <w:tmpl w:val="02802BD4"/>
    <w:lvl w:ilvl="0" w:tplc="DC0C4FDC">
      <w:start w:val="1"/>
      <w:numFmt w:val="decimal"/>
      <w:lvlText w:val="%1."/>
      <w:lvlJc w:val="left"/>
      <w:pPr>
        <w:tabs>
          <w:tab w:val="num" w:pos="397"/>
        </w:tabs>
        <w:ind w:firstLine="397"/>
      </w:pPr>
      <w:rPr>
        <w:rFonts w:cs="Times New Roman"/>
      </w:rPr>
    </w:lvl>
    <w:lvl w:ilvl="1" w:tplc="1436CE5E">
      <w:start w:val="1"/>
      <w:numFmt w:val="lowerLetter"/>
      <w:lvlText w:val="%2."/>
      <w:lvlJc w:val="left"/>
      <w:pPr>
        <w:tabs>
          <w:tab w:val="num" w:pos="1440"/>
        </w:tabs>
        <w:ind w:left="1440" w:hanging="360"/>
      </w:pPr>
      <w:rPr>
        <w:rFonts w:cs="Times New Roman"/>
      </w:rPr>
    </w:lvl>
    <w:lvl w:ilvl="2" w:tplc="9768DCA2">
      <w:start w:val="1"/>
      <w:numFmt w:val="lowerRoman"/>
      <w:lvlText w:val="%3."/>
      <w:lvlJc w:val="right"/>
      <w:pPr>
        <w:tabs>
          <w:tab w:val="num" w:pos="2160"/>
        </w:tabs>
        <w:ind w:left="2160" w:hanging="180"/>
      </w:pPr>
      <w:rPr>
        <w:rFonts w:cs="Times New Roman"/>
      </w:rPr>
    </w:lvl>
    <w:lvl w:ilvl="3" w:tplc="BF7A3CFE">
      <w:start w:val="1"/>
      <w:numFmt w:val="decimal"/>
      <w:lvlText w:val="%4."/>
      <w:lvlJc w:val="left"/>
      <w:pPr>
        <w:tabs>
          <w:tab w:val="num" w:pos="2880"/>
        </w:tabs>
        <w:ind w:left="2880" w:hanging="360"/>
      </w:pPr>
      <w:rPr>
        <w:rFonts w:cs="Times New Roman"/>
      </w:rPr>
    </w:lvl>
    <w:lvl w:ilvl="4" w:tplc="44A037F2">
      <w:start w:val="1"/>
      <w:numFmt w:val="lowerLetter"/>
      <w:lvlText w:val="%5."/>
      <w:lvlJc w:val="left"/>
      <w:pPr>
        <w:tabs>
          <w:tab w:val="num" w:pos="3600"/>
        </w:tabs>
        <w:ind w:left="3600" w:hanging="360"/>
      </w:pPr>
      <w:rPr>
        <w:rFonts w:cs="Times New Roman"/>
      </w:rPr>
    </w:lvl>
    <w:lvl w:ilvl="5" w:tplc="AEC09572">
      <w:start w:val="1"/>
      <w:numFmt w:val="lowerRoman"/>
      <w:lvlText w:val="%6."/>
      <w:lvlJc w:val="right"/>
      <w:pPr>
        <w:tabs>
          <w:tab w:val="num" w:pos="4320"/>
        </w:tabs>
        <w:ind w:left="4320" w:hanging="180"/>
      </w:pPr>
      <w:rPr>
        <w:rFonts w:cs="Times New Roman"/>
      </w:rPr>
    </w:lvl>
    <w:lvl w:ilvl="6" w:tplc="9DC4EC4A">
      <w:start w:val="1"/>
      <w:numFmt w:val="decimal"/>
      <w:lvlText w:val="%7."/>
      <w:lvlJc w:val="left"/>
      <w:pPr>
        <w:tabs>
          <w:tab w:val="num" w:pos="5040"/>
        </w:tabs>
        <w:ind w:left="5040" w:hanging="360"/>
      </w:pPr>
      <w:rPr>
        <w:rFonts w:cs="Times New Roman"/>
      </w:rPr>
    </w:lvl>
    <w:lvl w:ilvl="7" w:tplc="6D689C00">
      <w:start w:val="1"/>
      <w:numFmt w:val="lowerLetter"/>
      <w:lvlText w:val="%8."/>
      <w:lvlJc w:val="left"/>
      <w:pPr>
        <w:tabs>
          <w:tab w:val="num" w:pos="5760"/>
        </w:tabs>
        <w:ind w:left="5760" w:hanging="360"/>
      </w:pPr>
      <w:rPr>
        <w:rFonts w:cs="Times New Roman"/>
      </w:rPr>
    </w:lvl>
    <w:lvl w:ilvl="8" w:tplc="46267998">
      <w:start w:val="1"/>
      <w:numFmt w:val="lowerRoman"/>
      <w:lvlText w:val="%9."/>
      <w:lvlJc w:val="right"/>
      <w:pPr>
        <w:tabs>
          <w:tab w:val="num" w:pos="6480"/>
        </w:tabs>
        <w:ind w:left="6480" w:hanging="180"/>
      </w:pPr>
      <w:rPr>
        <w:rFonts w:cs="Times New Roman"/>
      </w:rPr>
    </w:lvl>
  </w:abstractNum>
  <w:abstractNum w:abstractNumId="7">
    <w:nsid w:val="46335945"/>
    <w:multiLevelType w:val="hybridMultilevel"/>
    <w:tmpl w:val="0D78FD56"/>
    <w:lvl w:ilvl="0" w:tplc="4FBA20AE">
      <w:start w:val="1"/>
      <w:numFmt w:val="decimal"/>
      <w:lvlText w:val="%1."/>
      <w:lvlJc w:val="left"/>
      <w:pPr>
        <w:tabs>
          <w:tab w:val="num" w:pos="397"/>
        </w:tabs>
        <w:ind w:left="397" w:hanging="397"/>
      </w:pPr>
      <w:rPr>
        <w:rFonts w:cs="Times New Roman"/>
      </w:rPr>
    </w:lvl>
    <w:lvl w:ilvl="1" w:tplc="24C4F144">
      <w:start w:val="1"/>
      <w:numFmt w:val="decimal"/>
      <w:lvlText w:val="%2."/>
      <w:lvlJc w:val="left"/>
      <w:pPr>
        <w:tabs>
          <w:tab w:val="num" w:pos="1440"/>
        </w:tabs>
        <w:ind w:left="1440" w:hanging="360"/>
      </w:pPr>
      <w:rPr>
        <w:rFonts w:cs="Times New Roman"/>
      </w:rPr>
    </w:lvl>
    <w:lvl w:ilvl="2" w:tplc="7D7A3D92">
      <w:start w:val="1"/>
      <w:numFmt w:val="decimal"/>
      <w:lvlText w:val="%3."/>
      <w:lvlJc w:val="left"/>
      <w:pPr>
        <w:tabs>
          <w:tab w:val="num" w:pos="2160"/>
        </w:tabs>
        <w:ind w:left="2160" w:hanging="360"/>
      </w:pPr>
      <w:rPr>
        <w:rFonts w:cs="Times New Roman"/>
      </w:rPr>
    </w:lvl>
    <w:lvl w:ilvl="3" w:tplc="6B225B20">
      <w:start w:val="1"/>
      <w:numFmt w:val="decimal"/>
      <w:lvlText w:val="%4."/>
      <w:lvlJc w:val="left"/>
      <w:pPr>
        <w:tabs>
          <w:tab w:val="num" w:pos="2880"/>
        </w:tabs>
        <w:ind w:left="2880" w:hanging="360"/>
      </w:pPr>
      <w:rPr>
        <w:rFonts w:cs="Times New Roman"/>
      </w:rPr>
    </w:lvl>
    <w:lvl w:ilvl="4" w:tplc="3B8CD808">
      <w:start w:val="1"/>
      <w:numFmt w:val="decimal"/>
      <w:lvlText w:val="%5."/>
      <w:lvlJc w:val="left"/>
      <w:pPr>
        <w:tabs>
          <w:tab w:val="num" w:pos="3600"/>
        </w:tabs>
        <w:ind w:left="3600" w:hanging="360"/>
      </w:pPr>
      <w:rPr>
        <w:rFonts w:cs="Times New Roman"/>
      </w:rPr>
    </w:lvl>
    <w:lvl w:ilvl="5" w:tplc="31444DD0">
      <w:start w:val="1"/>
      <w:numFmt w:val="decimal"/>
      <w:lvlText w:val="%6."/>
      <w:lvlJc w:val="left"/>
      <w:pPr>
        <w:tabs>
          <w:tab w:val="num" w:pos="4320"/>
        </w:tabs>
        <w:ind w:left="4320" w:hanging="360"/>
      </w:pPr>
      <w:rPr>
        <w:rFonts w:cs="Times New Roman"/>
      </w:rPr>
    </w:lvl>
    <w:lvl w:ilvl="6" w:tplc="81484918">
      <w:start w:val="1"/>
      <w:numFmt w:val="decimal"/>
      <w:lvlText w:val="%7."/>
      <w:lvlJc w:val="left"/>
      <w:pPr>
        <w:tabs>
          <w:tab w:val="num" w:pos="5040"/>
        </w:tabs>
        <w:ind w:left="5040" w:hanging="360"/>
      </w:pPr>
      <w:rPr>
        <w:rFonts w:cs="Times New Roman"/>
      </w:rPr>
    </w:lvl>
    <w:lvl w:ilvl="7" w:tplc="8AD6A074">
      <w:start w:val="1"/>
      <w:numFmt w:val="decimal"/>
      <w:lvlText w:val="%8."/>
      <w:lvlJc w:val="left"/>
      <w:pPr>
        <w:tabs>
          <w:tab w:val="num" w:pos="5760"/>
        </w:tabs>
        <w:ind w:left="5760" w:hanging="360"/>
      </w:pPr>
      <w:rPr>
        <w:rFonts w:cs="Times New Roman"/>
      </w:rPr>
    </w:lvl>
    <w:lvl w:ilvl="8" w:tplc="F5A2F2E6">
      <w:start w:val="1"/>
      <w:numFmt w:val="decimal"/>
      <w:lvlText w:val="%9."/>
      <w:lvlJc w:val="left"/>
      <w:pPr>
        <w:tabs>
          <w:tab w:val="num" w:pos="6480"/>
        </w:tabs>
        <w:ind w:left="6480" w:hanging="360"/>
      </w:pPr>
      <w:rPr>
        <w:rFonts w:cs="Times New Roman"/>
      </w:rPr>
    </w:lvl>
  </w:abstractNum>
  <w:abstractNum w:abstractNumId="8">
    <w:nsid w:val="5E390323"/>
    <w:multiLevelType w:val="hybridMultilevel"/>
    <w:tmpl w:val="E42897F2"/>
    <w:lvl w:ilvl="0" w:tplc="94A62FCE">
      <w:start w:val="1"/>
      <w:numFmt w:val="decimal"/>
      <w:lvlText w:val="%1."/>
      <w:lvlJc w:val="left"/>
      <w:pPr>
        <w:tabs>
          <w:tab w:val="num" w:pos="397"/>
        </w:tabs>
        <w:ind w:left="397" w:hanging="397"/>
      </w:pPr>
      <w:rPr>
        <w:rFonts w:cs="Times New Roman"/>
      </w:rPr>
    </w:lvl>
    <w:lvl w:ilvl="1" w:tplc="380A48DE">
      <w:start w:val="1"/>
      <w:numFmt w:val="decimal"/>
      <w:lvlText w:val="%2."/>
      <w:lvlJc w:val="left"/>
      <w:pPr>
        <w:tabs>
          <w:tab w:val="num" w:pos="1440"/>
        </w:tabs>
        <w:ind w:left="1440" w:hanging="360"/>
      </w:pPr>
      <w:rPr>
        <w:rFonts w:cs="Times New Roman"/>
      </w:rPr>
    </w:lvl>
    <w:lvl w:ilvl="2" w:tplc="C996F364">
      <w:start w:val="1"/>
      <w:numFmt w:val="decimal"/>
      <w:lvlText w:val="%3."/>
      <w:lvlJc w:val="left"/>
      <w:pPr>
        <w:tabs>
          <w:tab w:val="num" w:pos="2160"/>
        </w:tabs>
        <w:ind w:left="2160" w:hanging="360"/>
      </w:pPr>
      <w:rPr>
        <w:rFonts w:cs="Times New Roman"/>
      </w:rPr>
    </w:lvl>
    <w:lvl w:ilvl="3" w:tplc="F05457EC">
      <w:start w:val="1"/>
      <w:numFmt w:val="decimal"/>
      <w:lvlText w:val="%4."/>
      <w:lvlJc w:val="left"/>
      <w:pPr>
        <w:tabs>
          <w:tab w:val="num" w:pos="2880"/>
        </w:tabs>
        <w:ind w:left="2880" w:hanging="360"/>
      </w:pPr>
      <w:rPr>
        <w:rFonts w:cs="Times New Roman"/>
      </w:rPr>
    </w:lvl>
    <w:lvl w:ilvl="4" w:tplc="5FA84A72">
      <w:start w:val="1"/>
      <w:numFmt w:val="decimal"/>
      <w:lvlText w:val="%5."/>
      <w:lvlJc w:val="left"/>
      <w:pPr>
        <w:tabs>
          <w:tab w:val="num" w:pos="3600"/>
        </w:tabs>
        <w:ind w:left="3600" w:hanging="360"/>
      </w:pPr>
      <w:rPr>
        <w:rFonts w:cs="Times New Roman"/>
      </w:rPr>
    </w:lvl>
    <w:lvl w:ilvl="5" w:tplc="5C6E3CF2">
      <w:start w:val="1"/>
      <w:numFmt w:val="decimal"/>
      <w:lvlText w:val="%6."/>
      <w:lvlJc w:val="left"/>
      <w:pPr>
        <w:tabs>
          <w:tab w:val="num" w:pos="4320"/>
        </w:tabs>
        <w:ind w:left="4320" w:hanging="360"/>
      </w:pPr>
      <w:rPr>
        <w:rFonts w:cs="Times New Roman"/>
      </w:rPr>
    </w:lvl>
    <w:lvl w:ilvl="6" w:tplc="97CE52C8">
      <w:start w:val="1"/>
      <w:numFmt w:val="decimal"/>
      <w:lvlText w:val="%7."/>
      <w:lvlJc w:val="left"/>
      <w:pPr>
        <w:tabs>
          <w:tab w:val="num" w:pos="5040"/>
        </w:tabs>
        <w:ind w:left="5040" w:hanging="360"/>
      </w:pPr>
      <w:rPr>
        <w:rFonts w:cs="Times New Roman"/>
      </w:rPr>
    </w:lvl>
    <w:lvl w:ilvl="7" w:tplc="1AD83A9A">
      <w:start w:val="1"/>
      <w:numFmt w:val="decimal"/>
      <w:lvlText w:val="%8."/>
      <w:lvlJc w:val="left"/>
      <w:pPr>
        <w:tabs>
          <w:tab w:val="num" w:pos="5760"/>
        </w:tabs>
        <w:ind w:left="5760" w:hanging="360"/>
      </w:pPr>
      <w:rPr>
        <w:rFonts w:cs="Times New Roman"/>
      </w:rPr>
    </w:lvl>
    <w:lvl w:ilvl="8" w:tplc="B62A0586">
      <w:start w:val="1"/>
      <w:numFmt w:val="decimal"/>
      <w:lvlText w:val="%9."/>
      <w:lvlJc w:val="left"/>
      <w:pPr>
        <w:tabs>
          <w:tab w:val="num" w:pos="6480"/>
        </w:tabs>
        <w:ind w:left="6480" w:hanging="360"/>
      </w:pPr>
      <w:rPr>
        <w:rFonts w:cs="Times New Roman"/>
      </w:rPr>
    </w:lvl>
  </w:abstractNum>
  <w:abstractNum w:abstractNumId="9">
    <w:nsid w:val="68D92466"/>
    <w:multiLevelType w:val="hybridMultilevel"/>
    <w:tmpl w:val="214CDAEA"/>
    <w:lvl w:ilvl="0" w:tplc="0146528E">
      <w:start w:val="1"/>
      <w:numFmt w:val="decimal"/>
      <w:lvlText w:val="%1."/>
      <w:lvlJc w:val="left"/>
      <w:pPr>
        <w:tabs>
          <w:tab w:val="num" w:pos="397"/>
        </w:tabs>
        <w:ind w:firstLine="397"/>
      </w:pPr>
      <w:rPr>
        <w:rFonts w:cs="Times New Roman"/>
      </w:rPr>
    </w:lvl>
    <w:lvl w:ilvl="1" w:tplc="78085860">
      <w:start w:val="1"/>
      <w:numFmt w:val="lowerLetter"/>
      <w:lvlText w:val="%2."/>
      <w:lvlJc w:val="left"/>
      <w:pPr>
        <w:tabs>
          <w:tab w:val="num" w:pos="1620"/>
        </w:tabs>
        <w:ind w:left="1620" w:hanging="360"/>
      </w:pPr>
      <w:rPr>
        <w:rFonts w:cs="Times New Roman"/>
      </w:rPr>
    </w:lvl>
    <w:lvl w:ilvl="2" w:tplc="D2D262EC">
      <w:start w:val="1"/>
      <w:numFmt w:val="lowerRoman"/>
      <w:lvlText w:val="%3."/>
      <w:lvlJc w:val="right"/>
      <w:pPr>
        <w:tabs>
          <w:tab w:val="num" w:pos="2340"/>
        </w:tabs>
        <w:ind w:left="2340" w:hanging="180"/>
      </w:pPr>
      <w:rPr>
        <w:rFonts w:cs="Times New Roman"/>
      </w:rPr>
    </w:lvl>
    <w:lvl w:ilvl="3" w:tplc="4CBC5DF4">
      <w:start w:val="1"/>
      <w:numFmt w:val="decimal"/>
      <w:lvlText w:val="%4."/>
      <w:lvlJc w:val="left"/>
      <w:pPr>
        <w:tabs>
          <w:tab w:val="num" w:pos="3060"/>
        </w:tabs>
        <w:ind w:left="3060" w:hanging="360"/>
      </w:pPr>
      <w:rPr>
        <w:rFonts w:cs="Times New Roman"/>
      </w:rPr>
    </w:lvl>
    <w:lvl w:ilvl="4" w:tplc="CB54F4FE">
      <w:start w:val="1"/>
      <w:numFmt w:val="lowerLetter"/>
      <w:lvlText w:val="%5."/>
      <w:lvlJc w:val="left"/>
      <w:pPr>
        <w:tabs>
          <w:tab w:val="num" w:pos="3780"/>
        </w:tabs>
        <w:ind w:left="3780" w:hanging="360"/>
      </w:pPr>
      <w:rPr>
        <w:rFonts w:cs="Times New Roman"/>
      </w:rPr>
    </w:lvl>
    <w:lvl w:ilvl="5" w:tplc="59B25536">
      <w:start w:val="1"/>
      <w:numFmt w:val="lowerRoman"/>
      <w:lvlText w:val="%6."/>
      <w:lvlJc w:val="right"/>
      <w:pPr>
        <w:tabs>
          <w:tab w:val="num" w:pos="4500"/>
        </w:tabs>
        <w:ind w:left="4500" w:hanging="180"/>
      </w:pPr>
      <w:rPr>
        <w:rFonts w:cs="Times New Roman"/>
      </w:rPr>
    </w:lvl>
    <w:lvl w:ilvl="6" w:tplc="4B02F788">
      <w:start w:val="1"/>
      <w:numFmt w:val="decimal"/>
      <w:lvlText w:val="%7."/>
      <w:lvlJc w:val="left"/>
      <w:pPr>
        <w:tabs>
          <w:tab w:val="num" w:pos="5220"/>
        </w:tabs>
        <w:ind w:left="5220" w:hanging="360"/>
      </w:pPr>
      <w:rPr>
        <w:rFonts w:cs="Times New Roman"/>
      </w:rPr>
    </w:lvl>
    <w:lvl w:ilvl="7" w:tplc="AE9E56CA">
      <w:start w:val="1"/>
      <w:numFmt w:val="lowerLetter"/>
      <w:lvlText w:val="%8."/>
      <w:lvlJc w:val="left"/>
      <w:pPr>
        <w:tabs>
          <w:tab w:val="num" w:pos="5940"/>
        </w:tabs>
        <w:ind w:left="5940" w:hanging="360"/>
      </w:pPr>
      <w:rPr>
        <w:rFonts w:cs="Times New Roman"/>
      </w:rPr>
    </w:lvl>
    <w:lvl w:ilvl="8" w:tplc="0FBC0E1E">
      <w:start w:val="1"/>
      <w:numFmt w:val="lowerRoman"/>
      <w:lvlText w:val="%9."/>
      <w:lvlJc w:val="right"/>
      <w:pPr>
        <w:tabs>
          <w:tab w:val="num" w:pos="6660"/>
        </w:tabs>
        <w:ind w:left="6660" w:hanging="180"/>
      </w:pPr>
      <w:rPr>
        <w:rFonts w:cs="Times New Roman"/>
      </w:rPr>
    </w:lvl>
  </w:abstractNum>
  <w:abstractNum w:abstractNumId="10">
    <w:nsid w:val="72D81B51"/>
    <w:multiLevelType w:val="hybridMultilevel"/>
    <w:tmpl w:val="6A34CCE2"/>
    <w:lvl w:ilvl="0" w:tplc="8C926216">
      <w:start w:val="5"/>
      <w:numFmt w:val="decimal"/>
      <w:lvlText w:val="%1."/>
      <w:lvlJc w:val="left"/>
      <w:pPr>
        <w:tabs>
          <w:tab w:val="num" w:pos="720"/>
        </w:tabs>
        <w:ind w:left="720" w:hanging="360"/>
      </w:pPr>
      <w:rPr>
        <w:rFonts w:cs="Times New Roman"/>
      </w:rPr>
    </w:lvl>
    <w:lvl w:ilvl="1" w:tplc="763086DE">
      <w:start w:val="1"/>
      <w:numFmt w:val="lowerLetter"/>
      <w:lvlText w:val="%2."/>
      <w:lvlJc w:val="left"/>
      <w:pPr>
        <w:tabs>
          <w:tab w:val="num" w:pos="1440"/>
        </w:tabs>
        <w:ind w:left="1440" w:hanging="360"/>
      </w:pPr>
      <w:rPr>
        <w:rFonts w:cs="Times New Roman"/>
      </w:rPr>
    </w:lvl>
    <w:lvl w:ilvl="2" w:tplc="85FA2D52">
      <w:start w:val="1"/>
      <w:numFmt w:val="lowerRoman"/>
      <w:lvlText w:val="%3."/>
      <w:lvlJc w:val="right"/>
      <w:pPr>
        <w:tabs>
          <w:tab w:val="num" w:pos="2160"/>
        </w:tabs>
        <w:ind w:left="2160" w:hanging="180"/>
      </w:pPr>
      <w:rPr>
        <w:rFonts w:cs="Times New Roman"/>
      </w:rPr>
    </w:lvl>
    <w:lvl w:ilvl="3" w:tplc="EBA484EC">
      <w:start w:val="1"/>
      <w:numFmt w:val="decimal"/>
      <w:lvlText w:val="%4."/>
      <w:lvlJc w:val="left"/>
      <w:pPr>
        <w:tabs>
          <w:tab w:val="num" w:pos="2880"/>
        </w:tabs>
        <w:ind w:left="2880" w:hanging="360"/>
      </w:pPr>
      <w:rPr>
        <w:rFonts w:cs="Times New Roman"/>
      </w:rPr>
    </w:lvl>
    <w:lvl w:ilvl="4" w:tplc="CCCC5FB4">
      <w:start w:val="1"/>
      <w:numFmt w:val="lowerLetter"/>
      <w:lvlText w:val="%5."/>
      <w:lvlJc w:val="left"/>
      <w:pPr>
        <w:tabs>
          <w:tab w:val="num" w:pos="3600"/>
        </w:tabs>
        <w:ind w:left="3600" w:hanging="360"/>
      </w:pPr>
      <w:rPr>
        <w:rFonts w:cs="Times New Roman"/>
      </w:rPr>
    </w:lvl>
    <w:lvl w:ilvl="5" w:tplc="FD38E33E">
      <w:start w:val="1"/>
      <w:numFmt w:val="lowerRoman"/>
      <w:lvlText w:val="%6."/>
      <w:lvlJc w:val="right"/>
      <w:pPr>
        <w:tabs>
          <w:tab w:val="num" w:pos="4320"/>
        </w:tabs>
        <w:ind w:left="4320" w:hanging="180"/>
      </w:pPr>
      <w:rPr>
        <w:rFonts w:cs="Times New Roman"/>
      </w:rPr>
    </w:lvl>
    <w:lvl w:ilvl="6" w:tplc="6F80E86E">
      <w:start w:val="1"/>
      <w:numFmt w:val="decimal"/>
      <w:lvlText w:val="%7."/>
      <w:lvlJc w:val="left"/>
      <w:pPr>
        <w:tabs>
          <w:tab w:val="num" w:pos="5040"/>
        </w:tabs>
        <w:ind w:left="5040" w:hanging="360"/>
      </w:pPr>
      <w:rPr>
        <w:rFonts w:cs="Times New Roman"/>
      </w:rPr>
    </w:lvl>
    <w:lvl w:ilvl="7" w:tplc="87684714">
      <w:start w:val="1"/>
      <w:numFmt w:val="lowerLetter"/>
      <w:lvlText w:val="%8."/>
      <w:lvlJc w:val="left"/>
      <w:pPr>
        <w:tabs>
          <w:tab w:val="num" w:pos="5760"/>
        </w:tabs>
        <w:ind w:left="5760" w:hanging="360"/>
      </w:pPr>
      <w:rPr>
        <w:rFonts w:cs="Times New Roman"/>
      </w:rPr>
    </w:lvl>
    <w:lvl w:ilvl="8" w:tplc="27486264">
      <w:start w:val="1"/>
      <w:numFmt w:val="lowerRoman"/>
      <w:lvlText w:val="%9."/>
      <w:lvlJc w:val="right"/>
      <w:pPr>
        <w:tabs>
          <w:tab w:val="num" w:pos="6480"/>
        </w:tabs>
        <w:ind w:left="6480" w:hanging="180"/>
      </w:pPr>
      <w:rPr>
        <w:rFonts w:cs="Times New Roman"/>
      </w:rPr>
    </w:lvl>
  </w:abstractNum>
  <w:abstractNum w:abstractNumId="11">
    <w:nsid w:val="757D012B"/>
    <w:multiLevelType w:val="hybridMultilevel"/>
    <w:tmpl w:val="0C1AC4FE"/>
    <w:lvl w:ilvl="0" w:tplc="EE90D070">
      <w:start w:val="1"/>
      <w:numFmt w:val="decimal"/>
      <w:lvlText w:val="%1)"/>
      <w:lvlJc w:val="left"/>
      <w:pPr>
        <w:tabs>
          <w:tab w:val="num" w:pos="1545"/>
        </w:tabs>
        <w:ind w:left="1545" w:hanging="1005"/>
      </w:pPr>
      <w:rPr>
        <w:rFonts w:cs="Times New Roman"/>
      </w:rPr>
    </w:lvl>
    <w:lvl w:ilvl="1" w:tplc="EEF257B4">
      <w:start w:val="1"/>
      <w:numFmt w:val="decimal"/>
      <w:lvlText w:val="%2."/>
      <w:lvlJc w:val="left"/>
      <w:pPr>
        <w:tabs>
          <w:tab w:val="num" w:pos="1440"/>
        </w:tabs>
        <w:ind w:left="1440" w:hanging="360"/>
      </w:pPr>
      <w:rPr>
        <w:rFonts w:cs="Times New Roman"/>
      </w:rPr>
    </w:lvl>
    <w:lvl w:ilvl="2" w:tplc="28DA7918">
      <w:start w:val="1"/>
      <w:numFmt w:val="decimal"/>
      <w:lvlText w:val="%3."/>
      <w:lvlJc w:val="left"/>
      <w:pPr>
        <w:tabs>
          <w:tab w:val="num" w:pos="2160"/>
        </w:tabs>
        <w:ind w:left="2160" w:hanging="360"/>
      </w:pPr>
      <w:rPr>
        <w:rFonts w:cs="Times New Roman"/>
      </w:rPr>
    </w:lvl>
    <w:lvl w:ilvl="3" w:tplc="F872B73E">
      <w:start w:val="1"/>
      <w:numFmt w:val="decimal"/>
      <w:lvlText w:val="%4."/>
      <w:lvlJc w:val="left"/>
      <w:pPr>
        <w:tabs>
          <w:tab w:val="num" w:pos="2880"/>
        </w:tabs>
        <w:ind w:left="2880" w:hanging="360"/>
      </w:pPr>
      <w:rPr>
        <w:rFonts w:cs="Times New Roman"/>
      </w:rPr>
    </w:lvl>
    <w:lvl w:ilvl="4" w:tplc="55C24D84">
      <w:start w:val="1"/>
      <w:numFmt w:val="decimal"/>
      <w:lvlText w:val="%5."/>
      <w:lvlJc w:val="left"/>
      <w:pPr>
        <w:tabs>
          <w:tab w:val="num" w:pos="3600"/>
        </w:tabs>
        <w:ind w:left="3600" w:hanging="360"/>
      </w:pPr>
      <w:rPr>
        <w:rFonts w:cs="Times New Roman"/>
      </w:rPr>
    </w:lvl>
    <w:lvl w:ilvl="5" w:tplc="1D243B64">
      <w:start w:val="1"/>
      <w:numFmt w:val="decimal"/>
      <w:lvlText w:val="%6."/>
      <w:lvlJc w:val="left"/>
      <w:pPr>
        <w:tabs>
          <w:tab w:val="num" w:pos="4320"/>
        </w:tabs>
        <w:ind w:left="4320" w:hanging="360"/>
      </w:pPr>
      <w:rPr>
        <w:rFonts w:cs="Times New Roman"/>
      </w:rPr>
    </w:lvl>
    <w:lvl w:ilvl="6" w:tplc="F6D86FF2">
      <w:start w:val="1"/>
      <w:numFmt w:val="decimal"/>
      <w:lvlText w:val="%7."/>
      <w:lvlJc w:val="left"/>
      <w:pPr>
        <w:tabs>
          <w:tab w:val="num" w:pos="5040"/>
        </w:tabs>
        <w:ind w:left="5040" w:hanging="360"/>
      </w:pPr>
      <w:rPr>
        <w:rFonts w:cs="Times New Roman"/>
      </w:rPr>
    </w:lvl>
    <w:lvl w:ilvl="7" w:tplc="F244CDA8">
      <w:start w:val="1"/>
      <w:numFmt w:val="decimal"/>
      <w:lvlText w:val="%8."/>
      <w:lvlJc w:val="left"/>
      <w:pPr>
        <w:tabs>
          <w:tab w:val="num" w:pos="5760"/>
        </w:tabs>
        <w:ind w:left="5760" w:hanging="360"/>
      </w:pPr>
      <w:rPr>
        <w:rFonts w:cs="Times New Roman"/>
      </w:rPr>
    </w:lvl>
    <w:lvl w:ilvl="8" w:tplc="630AD8A6">
      <w:start w:val="1"/>
      <w:numFmt w:val="decimal"/>
      <w:lvlText w:val="%9."/>
      <w:lvlJc w:val="left"/>
      <w:pPr>
        <w:tabs>
          <w:tab w:val="num" w:pos="6480"/>
        </w:tabs>
        <w:ind w:left="6480" w:hanging="360"/>
      </w:pPr>
      <w:rPr>
        <w:rFonts w:cs="Times New Roman"/>
      </w:rPr>
    </w:lvl>
  </w:abstractNum>
  <w:abstractNum w:abstractNumId="12">
    <w:nsid w:val="77AA026D"/>
    <w:multiLevelType w:val="hybridMultilevel"/>
    <w:tmpl w:val="6ECA9EEC"/>
    <w:lvl w:ilvl="0" w:tplc="53704644">
      <w:start w:val="1"/>
      <w:numFmt w:val="decimal"/>
      <w:lvlText w:val="%1."/>
      <w:lvlJc w:val="left"/>
      <w:pPr>
        <w:tabs>
          <w:tab w:val="num" w:pos="1260"/>
        </w:tabs>
        <w:ind w:left="1260" w:hanging="360"/>
      </w:pPr>
      <w:rPr>
        <w:rFonts w:cs="Times New Roman"/>
      </w:rPr>
    </w:lvl>
    <w:lvl w:ilvl="1" w:tplc="ED1E22A4">
      <w:start w:val="1"/>
      <w:numFmt w:val="lowerLetter"/>
      <w:lvlText w:val="%2."/>
      <w:lvlJc w:val="left"/>
      <w:pPr>
        <w:tabs>
          <w:tab w:val="num" w:pos="1980"/>
        </w:tabs>
        <w:ind w:left="1980" w:hanging="360"/>
      </w:pPr>
      <w:rPr>
        <w:rFonts w:cs="Times New Roman"/>
      </w:rPr>
    </w:lvl>
    <w:lvl w:ilvl="2" w:tplc="732E3960">
      <w:start w:val="1"/>
      <w:numFmt w:val="lowerRoman"/>
      <w:lvlText w:val="%3."/>
      <w:lvlJc w:val="right"/>
      <w:pPr>
        <w:tabs>
          <w:tab w:val="num" w:pos="2700"/>
        </w:tabs>
        <w:ind w:left="2700" w:hanging="180"/>
      </w:pPr>
      <w:rPr>
        <w:rFonts w:cs="Times New Roman"/>
      </w:rPr>
    </w:lvl>
    <w:lvl w:ilvl="3" w:tplc="A7529FAE">
      <w:start w:val="1"/>
      <w:numFmt w:val="decimal"/>
      <w:lvlText w:val="%4."/>
      <w:lvlJc w:val="left"/>
      <w:pPr>
        <w:tabs>
          <w:tab w:val="num" w:pos="3420"/>
        </w:tabs>
        <w:ind w:left="3420" w:hanging="360"/>
      </w:pPr>
      <w:rPr>
        <w:rFonts w:cs="Times New Roman"/>
      </w:rPr>
    </w:lvl>
    <w:lvl w:ilvl="4" w:tplc="7FA08BFA">
      <w:start w:val="1"/>
      <w:numFmt w:val="lowerLetter"/>
      <w:lvlText w:val="%5."/>
      <w:lvlJc w:val="left"/>
      <w:pPr>
        <w:tabs>
          <w:tab w:val="num" w:pos="4140"/>
        </w:tabs>
        <w:ind w:left="4140" w:hanging="360"/>
      </w:pPr>
      <w:rPr>
        <w:rFonts w:cs="Times New Roman"/>
      </w:rPr>
    </w:lvl>
    <w:lvl w:ilvl="5" w:tplc="96F6DA56">
      <w:start w:val="1"/>
      <w:numFmt w:val="lowerRoman"/>
      <w:lvlText w:val="%6."/>
      <w:lvlJc w:val="right"/>
      <w:pPr>
        <w:tabs>
          <w:tab w:val="num" w:pos="4860"/>
        </w:tabs>
        <w:ind w:left="4860" w:hanging="180"/>
      </w:pPr>
      <w:rPr>
        <w:rFonts w:cs="Times New Roman"/>
      </w:rPr>
    </w:lvl>
    <w:lvl w:ilvl="6" w:tplc="C6FC6240">
      <w:start w:val="1"/>
      <w:numFmt w:val="decimal"/>
      <w:lvlText w:val="%7."/>
      <w:lvlJc w:val="left"/>
      <w:pPr>
        <w:tabs>
          <w:tab w:val="num" w:pos="5580"/>
        </w:tabs>
        <w:ind w:left="5580" w:hanging="360"/>
      </w:pPr>
      <w:rPr>
        <w:rFonts w:cs="Times New Roman"/>
      </w:rPr>
    </w:lvl>
    <w:lvl w:ilvl="7" w:tplc="8DF46EF8">
      <w:start w:val="1"/>
      <w:numFmt w:val="lowerLetter"/>
      <w:lvlText w:val="%8."/>
      <w:lvlJc w:val="left"/>
      <w:pPr>
        <w:tabs>
          <w:tab w:val="num" w:pos="6300"/>
        </w:tabs>
        <w:ind w:left="6300" w:hanging="360"/>
      </w:pPr>
      <w:rPr>
        <w:rFonts w:cs="Times New Roman"/>
      </w:rPr>
    </w:lvl>
    <w:lvl w:ilvl="8" w:tplc="BD36341A">
      <w:start w:val="1"/>
      <w:numFmt w:val="lowerRoman"/>
      <w:lvlText w:val="%9."/>
      <w:lvlJc w:val="right"/>
      <w:pPr>
        <w:tabs>
          <w:tab w:val="num" w:pos="7020"/>
        </w:tabs>
        <w:ind w:left="702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12"/>
  </w:num>
  <w:num w:numId="6">
    <w:abstractNumId w:val="4"/>
  </w:num>
  <w:num w:numId="7">
    <w:abstractNumId w:val="0"/>
  </w:num>
  <w:num w:numId="8">
    <w:abstractNumId w:val="2"/>
  </w:num>
  <w:num w:numId="9">
    <w:abstractNumId w:val="3"/>
  </w:num>
  <w:num w:numId="10">
    <w:abstractNumId w:val="10"/>
  </w:num>
  <w:num w:numId="11">
    <w:abstractNumId w:val="5"/>
  </w:num>
  <w:num w:numId="12">
    <w:abstractNumId w:val="8"/>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164"/>
    <w:rsid w:val="000B28AC"/>
    <w:rsid w:val="00120143"/>
    <w:rsid w:val="003C1AB2"/>
    <w:rsid w:val="005F46D4"/>
    <w:rsid w:val="006753FA"/>
    <w:rsid w:val="006860B8"/>
    <w:rsid w:val="00691164"/>
    <w:rsid w:val="006D7F61"/>
    <w:rsid w:val="007346EE"/>
    <w:rsid w:val="00821129"/>
    <w:rsid w:val="008F0277"/>
    <w:rsid w:val="00901D0E"/>
    <w:rsid w:val="00C30528"/>
    <w:rsid w:val="00CE2AB4"/>
    <w:rsid w:val="00D90ADF"/>
    <w:rsid w:val="00DA1107"/>
    <w:rsid w:val="00E308B7"/>
    <w:rsid w:val="00E36AC2"/>
    <w:rsid w:val="00FB4C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D7F61"/>
    <w:rPr>
      <w:sz w:val="28"/>
      <w:szCs w:val="28"/>
    </w:rPr>
  </w:style>
  <w:style w:type="paragraph" w:styleId="Heading1">
    <w:name w:val="heading 1"/>
    <w:basedOn w:val="Normal"/>
    <w:next w:val="Normal"/>
    <w:link w:val="Heading1Char"/>
    <w:uiPriority w:val="99"/>
    <w:qFormat/>
    <w:rsid w:val="006D7F61"/>
    <w:pPr>
      <w:keepNext/>
      <w:outlineLvl w:val="0"/>
    </w:pPr>
    <w:rPr>
      <w:rFonts w:ascii="Arial" w:hAnsi="Arial"/>
      <w:sz w:val="40"/>
      <w:szCs w:val="40"/>
    </w:rPr>
  </w:style>
  <w:style w:type="paragraph" w:styleId="Heading2">
    <w:name w:val="heading 2"/>
    <w:basedOn w:val="Normal"/>
    <w:next w:val="Normal"/>
    <w:link w:val="Heading2Char"/>
    <w:uiPriority w:val="99"/>
    <w:qFormat/>
    <w:rsid w:val="006D7F61"/>
    <w:pPr>
      <w:keepNext/>
      <w:jc w:val="center"/>
      <w:outlineLvl w:val="1"/>
    </w:pPr>
    <w:rPr>
      <w:rFonts w:ascii="Arial" w:hAnsi="Arial"/>
      <w:sz w:val="34"/>
      <w:szCs w:val="20"/>
    </w:rPr>
  </w:style>
  <w:style w:type="paragraph" w:styleId="Heading3">
    <w:name w:val="heading 3"/>
    <w:basedOn w:val="Normal"/>
    <w:next w:val="Normal"/>
    <w:link w:val="Heading3Char"/>
    <w:uiPriority w:val="99"/>
    <w:qFormat/>
    <w:rsid w:val="006D7F61"/>
    <w:pPr>
      <w:keepNext/>
      <w:jc w:val="center"/>
      <w:outlineLvl w:val="2"/>
    </w:pPr>
    <w:rPr>
      <w:rFonts w:ascii="Arial" w:hAnsi="Arial"/>
      <w:sz w:val="30"/>
      <w:szCs w:val="30"/>
    </w:rPr>
  </w:style>
  <w:style w:type="paragraph" w:styleId="Heading4">
    <w:name w:val="heading 4"/>
    <w:basedOn w:val="Normal"/>
    <w:next w:val="Normal"/>
    <w:link w:val="Heading4Char"/>
    <w:uiPriority w:val="99"/>
    <w:qFormat/>
    <w:rsid w:val="006D7F61"/>
    <w:pPr>
      <w:keepNext/>
      <w:jc w:val="center"/>
      <w:outlineLvl w:val="3"/>
    </w:pPr>
    <w:rPr>
      <w:rFonts w:ascii="Arial" w:hAnsi="Arial"/>
      <w:b/>
      <w:bCs/>
      <w:sz w:val="26"/>
      <w:szCs w:val="26"/>
    </w:rPr>
  </w:style>
  <w:style w:type="paragraph" w:styleId="Heading5">
    <w:name w:val="heading 5"/>
    <w:basedOn w:val="Normal"/>
    <w:next w:val="Normal"/>
    <w:link w:val="Heading5Char"/>
    <w:uiPriority w:val="99"/>
    <w:qFormat/>
    <w:rsid w:val="006D7F61"/>
    <w:pPr>
      <w:keepNext/>
      <w:keepLines/>
      <w:spacing w:before="320" w:after="200"/>
      <w:outlineLvl w:val="4"/>
    </w:pPr>
    <w:rPr>
      <w:rFonts w:ascii="Arial" w:hAnsi="Arial"/>
      <w:b/>
      <w:bCs/>
      <w:sz w:val="24"/>
      <w:szCs w:val="24"/>
    </w:rPr>
  </w:style>
  <w:style w:type="paragraph" w:styleId="Heading6">
    <w:name w:val="heading 6"/>
    <w:basedOn w:val="Normal"/>
    <w:next w:val="Normal"/>
    <w:link w:val="Heading6Char"/>
    <w:uiPriority w:val="99"/>
    <w:qFormat/>
    <w:rsid w:val="006D7F61"/>
    <w:pPr>
      <w:keepNext/>
      <w:keepLines/>
      <w:spacing w:before="320" w:after="200"/>
      <w:outlineLvl w:val="5"/>
    </w:pPr>
    <w:rPr>
      <w:rFonts w:ascii="Arial" w:hAnsi="Arial"/>
      <w:b/>
      <w:bCs/>
      <w:sz w:val="22"/>
      <w:szCs w:val="22"/>
    </w:rPr>
  </w:style>
  <w:style w:type="paragraph" w:styleId="Heading7">
    <w:name w:val="heading 7"/>
    <w:basedOn w:val="Normal"/>
    <w:next w:val="Normal"/>
    <w:link w:val="Heading7Char"/>
    <w:uiPriority w:val="99"/>
    <w:qFormat/>
    <w:rsid w:val="006D7F61"/>
    <w:pPr>
      <w:keepNext/>
      <w:keepLines/>
      <w:spacing w:before="320" w:after="200"/>
      <w:outlineLvl w:val="6"/>
    </w:pPr>
    <w:rPr>
      <w:rFonts w:ascii="Arial" w:hAnsi="Arial"/>
      <w:b/>
      <w:bCs/>
      <w:i/>
      <w:iCs/>
      <w:sz w:val="22"/>
      <w:szCs w:val="22"/>
    </w:rPr>
  </w:style>
  <w:style w:type="paragraph" w:styleId="Heading8">
    <w:name w:val="heading 8"/>
    <w:basedOn w:val="Normal"/>
    <w:next w:val="Normal"/>
    <w:link w:val="Heading8Char"/>
    <w:uiPriority w:val="99"/>
    <w:qFormat/>
    <w:rsid w:val="006D7F61"/>
    <w:pPr>
      <w:keepNext/>
      <w:keepLines/>
      <w:spacing w:before="320" w:after="200"/>
      <w:outlineLvl w:val="7"/>
    </w:pPr>
    <w:rPr>
      <w:rFonts w:ascii="Arial" w:hAnsi="Arial"/>
      <w:i/>
      <w:iCs/>
      <w:sz w:val="22"/>
      <w:szCs w:val="22"/>
    </w:rPr>
  </w:style>
  <w:style w:type="paragraph" w:styleId="Heading9">
    <w:name w:val="heading 9"/>
    <w:basedOn w:val="Normal"/>
    <w:next w:val="Normal"/>
    <w:link w:val="Heading9Char"/>
    <w:uiPriority w:val="99"/>
    <w:qFormat/>
    <w:rsid w:val="006D7F61"/>
    <w:pPr>
      <w:spacing w:before="240" w:after="60"/>
      <w:outlineLvl w:val="8"/>
    </w:pPr>
    <w:rPr>
      <w:rFonts w:ascii="Arial" w:hAnsi="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7F61"/>
    <w:rPr>
      <w:rFonts w:ascii="Arial" w:eastAsia="Times New Roman" w:hAnsi="Arial"/>
      <w:sz w:val="40"/>
    </w:rPr>
  </w:style>
  <w:style w:type="character" w:customStyle="1" w:styleId="Heading2Char">
    <w:name w:val="Heading 2 Char"/>
    <w:basedOn w:val="DefaultParagraphFont"/>
    <w:link w:val="Heading2"/>
    <w:uiPriority w:val="99"/>
    <w:locked/>
    <w:rsid w:val="006D7F61"/>
    <w:rPr>
      <w:rFonts w:ascii="Arial" w:eastAsia="Times New Roman" w:hAnsi="Arial"/>
      <w:sz w:val="34"/>
    </w:rPr>
  </w:style>
  <w:style w:type="character" w:customStyle="1" w:styleId="Heading3Char">
    <w:name w:val="Heading 3 Char"/>
    <w:basedOn w:val="DefaultParagraphFont"/>
    <w:link w:val="Heading3"/>
    <w:uiPriority w:val="99"/>
    <w:locked/>
    <w:rsid w:val="006D7F61"/>
    <w:rPr>
      <w:rFonts w:ascii="Arial" w:eastAsia="Times New Roman" w:hAnsi="Arial"/>
      <w:sz w:val="30"/>
    </w:rPr>
  </w:style>
  <w:style w:type="character" w:customStyle="1" w:styleId="Heading4Char">
    <w:name w:val="Heading 4 Char"/>
    <w:basedOn w:val="DefaultParagraphFont"/>
    <w:link w:val="Heading4"/>
    <w:uiPriority w:val="99"/>
    <w:locked/>
    <w:rsid w:val="006D7F61"/>
    <w:rPr>
      <w:rFonts w:ascii="Arial" w:eastAsia="Times New Roman" w:hAnsi="Arial"/>
      <w:b/>
      <w:sz w:val="26"/>
    </w:rPr>
  </w:style>
  <w:style w:type="character" w:customStyle="1" w:styleId="Heading5Char">
    <w:name w:val="Heading 5 Char"/>
    <w:basedOn w:val="DefaultParagraphFont"/>
    <w:link w:val="Heading5"/>
    <w:uiPriority w:val="99"/>
    <w:locked/>
    <w:rsid w:val="006D7F61"/>
    <w:rPr>
      <w:rFonts w:ascii="Arial" w:eastAsia="Times New Roman" w:hAnsi="Arial"/>
      <w:b/>
      <w:sz w:val="24"/>
    </w:rPr>
  </w:style>
  <w:style w:type="character" w:customStyle="1" w:styleId="Heading6Char">
    <w:name w:val="Heading 6 Char"/>
    <w:basedOn w:val="DefaultParagraphFont"/>
    <w:link w:val="Heading6"/>
    <w:uiPriority w:val="99"/>
    <w:locked/>
    <w:rsid w:val="006D7F61"/>
    <w:rPr>
      <w:rFonts w:ascii="Arial" w:eastAsia="Times New Roman" w:hAnsi="Arial"/>
      <w:b/>
      <w:sz w:val="22"/>
    </w:rPr>
  </w:style>
  <w:style w:type="character" w:customStyle="1" w:styleId="Heading7Char">
    <w:name w:val="Heading 7 Char"/>
    <w:basedOn w:val="DefaultParagraphFont"/>
    <w:link w:val="Heading7"/>
    <w:uiPriority w:val="99"/>
    <w:locked/>
    <w:rsid w:val="006D7F61"/>
    <w:rPr>
      <w:rFonts w:ascii="Arial" w:eastAsia="Times New Roman" w:hAnsi="Arial"/>
      <w:b/>
      <w:i/>
      <w:sz w:val="22"/>
    </w:rPr>
  </w:style>
  <w:style w:type="character" w:customStyle="1" w:styleId="Heading8Char">
    <w:name w:val="Heading 8 Char"/>
    <w:basedOn w:val="DefaultParagraphFont"/>
    <w:link w:val="Heading8"/>
    <w:uiPriority w:val="99"/>
    <w:locked/>
    <w:rsid w:val="006D7F61"/>
    <w:rPr>
      <w:rFonts w:ascii="Arial" w:eastAsia="Times New Roman" w:hAnsi="Arial"/>
      <w:i/>
      <w:sz w:val="22"/>
    </w:rPr>
  </w:style>
  <w:style w:type="character" w:customStyle="1" w:styleId="Heading9Char">
    <w:name w:val="Heading 9 Char"/>
    <w:basedOn w:val="DefaultParagraphFont"/>
    <w:link w:val="Heading9"/>
    <w:uiPriority w:val="99"/>
    <w:locked/>
    <w:rsid w:val="006D7F61"/>
    <w:rPr>
      <w:rFonts w:ascii="Arial" w:eastAsia="Times New Roman" w:hAnsi="Arial"/>
      <w:i/>
      <w:sz w:val="21"/>
    </w:rPr>
  </w:style>
  <w:style w:type="paragraph" w:styleId="ListParagraph">
    <w:name w:val="List Paragraph"/>
    <w:basedOn w:val="Normal"/>
    <w:uiPriority w:val="99"/>
    <w:qFormat/>
    <w:rsid w:val="006D7F61"/>
    <w:pPr>
      <w:ind w:left="708"/>
    </w:pPr>
  </w:style>
  <w:style w:type="paragraph" w:styleId="NoSpacing">
    <w:name w:val="No Spacing"/>
    <w:uiPriority w:val="99"/>
    <w:qFormat/>
    <w:rsid w:val="006D7F61"/>
    <w:rPr>
      <w:sz w:val="20"/>
      <w:szCs w:val="20"/>
      <w:lang w:eastAsia="zh-CN"/>
    </w:rPr>
  </w:style>
  <w:style w:type="paragraph" w:styleId="Title">
    <w:name w:val="Title"/>
    <w:basedOn w:val="Normal"/>
    <w:next w:val="Normal"/>
    <w:link w:val="TitleChar"/>
    <w:uiPriority w:val="99"/>
    <w:qFormat/>
    <w:rsid w:val="006D7F61"/>
    <w:pPr>
      <w:spacing w:before="300" w:after="200"/>
      <w:contextualSpacing/>
    </w:pPr>
    <w:rPr>
      <w:sz w:val="48"/>
      <w:szCs w:val="48"/>
    </w:rPr>
  </w:style>
  <w:style w:type="character" w:customStyle="1" w:styleId="TitleChar">
    <w:name w:val="Title Char"/>
    <w:basedOn w:val="DefaultParagraphFont"/>
    <w:link w:val="Title"/>
    <w:uiPriority w:val="99"/>
    <w:locked/>
    <w:rsid w:val="006D7F61"/>
    <w:rPr>
      <w:sz w:val="48"/>
    </w:rPr>
  </w:style>
  <w:style w:type="paragraph" w:styleId="Subtitle">
    <w:name w:val="Subtitle"/>
    <w:basedOn w:val="Normal"/>
    <w:next w:val="Normal"/>
    <w:link w:val="SubtitleChar"/>
    <w:uiPriority w:val="99"/>
    <w:qFormat/>
    <w:rsid w:val="006D7F61"/>
    <w:pPr>
      <w:spacing w:before="200" w:after="200"/>
    </w:pPr>
    <w:rPr>
      <w:sz w:val="24"/>
      <w:szCs w:val="24"/>
    </w:rPr>
  </w:style>
  <w:style w:type="character" w:customStyle="1" w:styleId="SubtitleChar">
    <w:name w:val="Subtitle Char"/>
    <w:basedOn w:val="DefaultParagraphFont"/>
    <w:link w:val="Subtitle"/>
    <w:uiPriority w:val="99"/>
    <w:locked/>
    <w:rsid w:val="006D7F61"/>
    <w:rPr>
      <w:sz w:val="24"/>
    </w:rPr>
  </w:style>
  <w:style w:type="paragraph" w:styleId="Quote">
    <w:name w:val="Quote"/>
    <w:basedOn w:val="Normal"/>
    <w:next w:val="Normal"/>
    <w:link w:val="QuoteChar"/>
    <w:uiPriority w:val="99"/>
    <w:qFormat/>
    <w:rsid w:val="006D7F61"/>
    <w:pPr>
      <w:ind w:left="720" w:right="720"/>
    </w:pPr>
    <w:rPr>
      <w:i/>
      <w:sz w:val="20"/>
      <w:szCs w:val="20"/>
    </w:rPr>
  </w:style>
  <w:style w:type="character" w:customStyle="1" w:styleId="QuoteChar">
    <w:name w:val="Quote Char"/>
    <w:basedOn w:val="DefaultParagraphFont"/>
    <w:link w:val="Quote"/>
    <w:uiPriority w:val="99"/>
    <w:locked/>
    <w:rsid w:val="006D7F61"/>
    <w:rPr>
      <w:i/>
    </w:rPr>
  </w:style>
  <w:style w:type="paragraph" w:styleId="IntenseQuote">
    <w:name w:val="Intense Quote"/>
    <w:basedOn w:val="Normal"/>
    <w:next w:val="Normal"/>
    <w:link w:val="IntenseQuoteChar"/>
    <w:uiPriority w:val="99"/>
    <w:qFormat/>
    <w:rsid w:val="006D7F61"/>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IntenseQuoteChar">
    <w:name w:val="Intense Quote Char"/>
    <w:basedOn w:val="DefaultParagraphFont"/>
    <w:link w:val="IntenseQuote"/>
    <w:uiPriority w:val="99"/>
    <w:locked/>
    <w:rsid w:val="006D7F61"/>
    <w:rPr>
      <w:i/>
    </w:rPr>
  </w:style>
  <w:style w:type="paragraph" w:styleId="Header">
    <w:name w:val="header"/>
    <w:basedOn w:val="Normal"/>
    <w:link w:val="HeaderChar"/>
    <w:uiPriority w:val="99"/>
    <w:rsid w:val="006D7F61"/>
    <w:pPr>
      <w:tabs>
        <w:tab w:val="center" w:pos="4677"/>
        <w:tab w:val="right" w:pos="9355"/>
      </w:tabs>
    </w:pPr>
  </w:style>
  <w:style w:type="character" w:customStyle="1" w:styleId="HeaderChar">
    <w:name w:val="Header Char"/>
    <w:basedOn w:val="DefaultParagraphFont"/>
    <w:link w:val="Header"/>
    <w:uiPriority w:val="99"/>
    <w:locked/>
    <w:rsid w:val="006D7F61"/>
  </w:style>
  <w:style w:type="paragraph" w:styleId="Footer">
    <w:name w:val="footer"/>
    <w:basedOn w:val="Normal"/>
    <w:link w:val="FooterChar1"/>
    <w:uiPriority w:val="99"/>
    <w:rsid w:val="006D7F61"/>
    <w:pPr>
      <w:tabs>
        <w:tab w:val="center" w:pos="7143"/>
        <w:tab w:val="right" w:pos="14287"/>
      </w:tabs>
    </w:pPr>
  </w:style>
  <w:style w:type="character" w:customStyle="1" w:styleId="FooterChar">
    <w:name w:val="Footer Char"/>
    <w:basedOn w:val="DefaultParagraphFont"/>
    <w:link w:val="Footer"/>
    <w:uiPriority w:val="99"/>
    <w:rsid w:val="006D7F61"/>
  </w:style>
  <w:style w:type="paragraph" w:styleId="Caption">
    <w:name w:val="caption"/>
    <w:basedOn w:val="Normal"/>
    <w:next w:val="Normal"/>
    <w:uiPriority w:val="99"/>
    <w:qFormat/>
    <w:rsid w:val="006D7F61"/>
    <w:pPr>
      <w:spacing w:line="276" w:lineRule="auto"/>
    </w:pPr>
    <w:rPr>
      <w:b/>
      <w:bCs/>
      <w:color w:val="4F81BD"/>
      <w:sz w:val="18"/>
      <w:szCs w:val="18"/>
    </w:rPr>
  </w:style>
  <w:style w:type="character" w:customStyle="1" w:styleId="FooterChar1">
    <w:name w:val="Footer Char1"/>
    <w:link w:val="Footer"/>
    <w:uiPriority w:val="99"/>
    <w:locked/>
    <w:rsid w:val="006D7F61"/>
  </w:style>
  <w:style w:type="table" w:styleId="TableGrid">
    <w:name w:val="Table Grid"/>
    <w:basedOn w:val="TableNormal"/>
    <w:uiPriority w:val="99"/>
    <w:rsid w:val="006D7F61"/>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6D7F61"/>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6D7F61"/>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6D7F61"/>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6D7F61"/>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6D7F61"/>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6D7F61"/>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6D7F61"/>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D7F61"/>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D7F61"/>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D7F61"/>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D7F61"/>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D7F61"/>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D7F61"/>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6D7F61"/>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D7F61"/>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D7F61"/>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D7F61"/>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D7F61"/>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D7F61"/>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D7F61"/>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6D7F61"/>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D7F61"/>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D7F61"/>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D7F61"/>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D7F61"/>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D7F61"/>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D7F61"/>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6D7F61"/>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6D7F61"/>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6D7F61"/>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6D7F61"/>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6D7F61"/>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6D7F61"/>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6D7F61"/>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6D7F61"/>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D7F61"/>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D7F61"/>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D7F61"/>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D7F61"/>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D7F61"/>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D7F61"/>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6D7F61"/>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D7F61"/>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D7F61"/>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D7F61"/>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D7F61"/>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D7F61"/>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D7F61"/>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6D7F61"/>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D7F61"/>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D7F61"/>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D7F61"/>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D7F61"/>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D7F61"/>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D7F61"/>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6D7F61"/>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6D7F61"/>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6D7F61"/>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6D7F61"/>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6D7F61"/>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6D7F61"/>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6D7F61"/>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6D7F61"/>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D7F61"/>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D7F61"/>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D7F61"/>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D7F61"/>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D7F61"/>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D7F61"/>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6D7F61"/>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D7F61"/>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D7F61"/>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D7F61"/>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D7F61"/>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D7F61"/>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D7F61"/>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6D7F61"/>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D7F61"/>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D7F61"/>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D7F61"/>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D7F61"/>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D7F61"/>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D7F61"/>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6D7F61"/>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D7F61"/>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D7F61"/>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D7F61"/>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D7F61"/>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D7F61"/>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D7F61"/>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6D7F61"/>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D7F61"/>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D7F61"/>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D7F61"/>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D7F61"/>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D7F61"/>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D7F61"/>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6D7F61"/>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D7F61"/>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D7F61"/>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D7F61"/>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D7F61"/>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D7F61"/>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D7F61"/>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D7F61"/>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6D7F61"/>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6D7F61"/>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6D7F61"/>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6D7F61"/>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6D7F61"/>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6D7F61"/>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6D7F61"/>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D7F61"/>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D7F61"/>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D7F61"/>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D7F61"/>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D7F61"/>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D7F61"/>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D7F61"/>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D7F61"/>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D7F61"/>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D7F61"/>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D7F61"/>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D7F61"/>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D7F61"/>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6D7F61"/>
    <w:rPr>
      <w:rFonts w:cs="Times New Roman"/>
      <w:color w:val="0000FF"/>
      <w:u w:val="none"/>
    </w:rPr>
  </w:style>
  <w:style w:type="paragraph" w:styleId="FootnoteText">
    <w:name w:val="footnote text"/>
    <w:basedOn w:val="Normal"/>
    <w:link w:val="FootnoteTextChar"/>
    <w:uiPriority w:val="99"/>
    <w:semiHidden/>
    <w:rsid w:val="006D7F61"/>
    <w:pPr>
      <w:spacing w:after="40"/>
    </w:pPr>
    <w:rPr>
      <w:sz w:val="18"/>
      <w:szCs w:val="20"/>
    </w:rPr>
  </w:style>
  <w:style w:type="character" w:customStyle="1" w:styleId="FootnoteTextChar">
    <w:name w:val="Footnote Text Char"/>
    <w:basedOn w:val="DefaultParagraphFont"/>
    <w:link w:val="FootnoteText"/>
    <w:uiPriority w:val="99"/>
    <w:locked/>
    <w:rsid w:val="006D7F61"/>
    <w:rPr>
      <w:sz w:val="18"/>
    </w:rPr>
  </w:style>
  <w:style w:type="character" w:styleId="FootnoteReference">
    <w:name w:val="footnote reference"/>
    <w:basedOn w:val="DefaultParagraphFont"/>
    <w:uiPriority w:val="99"/>
    <w:rsid w:val="006D7F61"/>
    <w:rPr>
      <w:rFonts w:cs="Times New Roman"/>
      <w:vertAlign w:val="superscript"/>
    </w:rPr>
  </w:style>
  <w:style w:type="paragraph" w:styleId="EndnoteText">
    <w:name w:val="endnote text"/>
    <w:basedOn w:val="Normal"/>
    <w:link w:val="EndnoteTextChar"/>
    <w:uiPriority w:val="99"/>
    <w:semiHidden/>
    <w:rsid w:val="006D7F61"/>
    <w:rPr>
      <w:sz w:val="20"/>
      <w:szCs w:val="20"/>
    </w:rPr>
  </w:style>
  <w:style w:type="character" w:customStyle="1" w:styleId="EndnoteTextChar">
    <w:name w:val="Endnote Text Char"/>
    <w:basedOn w:val="DefaultParagraphFont"/>
    <w:link w:val="EndnoteText"/>
    <w:uiPriority w:val="99"/>
    <w:locked/>
    <w:rsid w:val="006D7F61"/>
    <w:rPr>
      <w:sz w:val="20"/>
    </w:rPr>
  </w:style>
  <w:style w:type="character" w:styleId="EndnoteReference">
    <w:name w:val="endnote reference"/>
    <w:basedOn w:val="DefaultParagraphFont"/>
    <w:uiPriority w:val="99"/>
    <w:semiHidden/>
    <w:rsid w:val="006D7F61"/>
    <w:rPr>
      <w:rFonts w:cs="Times New Roman"/>
      <w:vertAlign w:val="superscript"/>
    </w:rPr>
  </w:style>
  <w:style w:type="paragraph" w:styleId="TOC1">
    <w:name w:val="toc 1"/>
    <w:basedOn w:val="Normal"/>
    <w:next w:val="Normal"/>
    <w:uiPriority w:val="99"/>
    <w:rsid w:val="006D7F61"/>
    <w:pPr>
      <w:spacing w:after="57"/>
    </w:pPr>
  </w:style>
  <w:style w:type="paragraph" w:styleId="TOC2">
    <w:name w:val="toc 2"/>
    <w:basedOn w:val="Normal"/>
    <w:next w:val="Normal"/>
    <w:uiPriority w:val="99"/>
    <w:rsid w:val="006D7F61"/>
    <w:pPr>
      <w:spacing w:after="57"/>
      <w:ind w:left="283"/>
    </w:pPr>
  </w:style>
  <w:style w:type="paragraph" w:styleId="TOC3">
    <w:name w:val="toc 3"/>
    <w:basedOn w:val="Normal"/>
    <w:next w:val="Normal"/>
    <w:uiPriority w:val="99"/>
    <w:rsid w:val="006D7F61"/>
    <w:pPr>
      <w:spacing w:after="57"/>
      <w:ind w:left="567"/>
    </w:pPr>
  </w:style>
  <w:style w:type="paragraph" w:styleId="TOC4">
    <w:name w:val="toc 4"/>
    <w:basedOn w:val="Normal"/>
    <w:next w:val="Normal"/>
    <w:uiPriority w:val="99"/>
    <w:rsid w:val="006D7F61"/>
    <w:pPr>
      <w:spacing w:after="57"/>
      <w:ind w:left="850"/>
    </w:pPr>
  </w:style>
  <w:style w:type="paragraph" w:styleId="TOC5">
    <w:name w:val="toc 5"/>
    <w:basedOn w:val="Normal"/>
    <w:next w:val="Normal"/>
    <w:uiPriority w:val="99"/>
    <w:rsid w:val="006D7F61"/>
    <w:pPr>
      <w:spacing w:after="57"/>
      <w:ind w:left="1134"/>
    </w:pPr>
  </w:style>
  <w:style w:type="paragraph" w:styleId="TOC6">
    <w:name w:val="toc 6"/>
    <w:basedOn w:val="Normal"/>
    <w:next w:val="Normal"/>
    <w:uiPriority w:val="99"/>
    <w:rsid w:val="006D7F61"/>
    <w:pPr>
      <w:spacing w:after="57"/>
      <w:ind w:left="1417"/>
    </w:pPr>
  </w:style>
  <w:style w:type="paragraph" w:styleId="TOC7">
    <w:name w:val="toc 7"/>
    <w:basedOn w:val="Normal"/>
    <w:next w:val="Normal"/>
    <w:uiPriority w:val="99"/>
    <w:rsid w:val="006D7F61"/>
    <w:pPr>
      <w:spacing w:after="57"/>
      <w:ind w:left="1701"/>
    </w:pPr>
  </w:style>
  <w:style w:type="paragraph" w:styleId="TOC8">
    <w:name w:val="toc 8"/>
    <w:basedOn w:val="Normal"/>
    <w:next w:val="Normal"/>
    <w:uiPriority w:val="99"/>
    <w:rsid w:val="006D7F61"/>
    <w:pPr>
      <w:spacing w:after="57"/>
      <w:ind w:left="1984"/>
    </w:pPr>
  </w:style>
  <w:style w:type="paragraph" w:styleId="TOC9">
    <w:name w:val="toc 9"/>
    <w:basedOn w:val="Normal"/>
    <w:next w:val="Normal"/>
    <w:uiPriority w:val="99"/>
    <w:rsid w:val="006D7F61"/>
    <w:pPr>
      <w:spacing w:after="57"/>
      <w:ind w:left="2268"/>
    </w:pPr>
  </w:style>
  <w:style w:type="paragraph" w:styleId="TOCHeading">
    <w:name w:val="TOC Heading"/>
    <w:basedOn w:val="Heading1"/>
    <w:uiPriority w:val="99"/>
    <w:qFormat/>
    <w:rsid w:val="006D7F61"/>
    <w:pPr>
      <w:keepNext w:val="0"/>
      <w:outlineLvl w:val="9"/>
    </w:pPr>
    <w:rPr>
      <w:rFonts w:ascii="Times New Roman" w:hAnsi="Times New Roman"/>
      <w:sz w:val="20"/>
      <w:szCs w:val="20"/>
      <w:lang w:eastAsia="zh-CN"/>
    </w:rPr>
  </w:style>
  <w:style w:type="paragraph" w:styleId="TableofFigures">
    <w:name w:val="table of figures"/>
    <w:basedOn w:val="Normal"/>
    <w:next w:val="Normal"/>
    <w:uiPriority w:val="99"/>
    <w:rsid w:val="006D7F61"/>
  </w:style>
  <w:style w:type="paragraph" w:styleId="BodyText2">
    <w:name w:val="Body Text 2"/>
    <w:basedOn w:val="Normal"/>
    <w:link w:val="BodyText2Char"/>
    <w:uiPriority w:val="99"/>
    <w:rsid w:val="006D7F61"/>
  </w:style>
  <w:style w:type="character" w:customStyle="1" w:styleId="BodyText2Char">
    <w:name w:val="Body Text 2 Char"/>
    <w:basedOn w:val="DefaultParagraphFont"/>
    <w:link w:val="BodyText2"/>
    <w:uiPriority w:val="99"/>
    <w:semiHidden/>
    <w:rsid w:val="00F1217E"/>
    <w:rPr>
      <w:sz w:val="28"/>
      <w:szCs w:val="28"/>
    </w:rPr>
  </w:style>
  <w:style w:type="paragraph" w:customStyle="1" w:styleId="ConsPlusNormal">
    <w:name w:val="ConsPlusNormal"/>
    <w:uiPriority w:val="99"/>
    <w:rsid w:val="006D7F61"/>
    <w:pPr>
      <w:widowControl w:val="0"/>
      <w:ind w:firstLine="720"/>
    </w:pPr>
    <w:rPr>
      <w:rFonts w:ascii="Arial" w:hAnsi="Arial" w:cs="Arial"/>
      <w:sz w:val="20"/>
      <w:szCs w:val="20"/>
    </w:rPr>
  </w:style>
  <w:style w:type="paragraph" w:customStyle="1" w:styleId="ConsPlusNonformat">
    <w:name w:val="ConsPlusNonformat"/>
    <w:uiPriority w:val="99"/>
    <w:rsid w:val="006D7F61"/>
    <w:pPr>
      <w:widowControl w:val="0"/>
    </w:pPr>
    <w:rPr>
      <w:rFonts w:ascii="Courier New" w:hAnsi="Courier New" w:cs="Courier New"/>
      <w:sz w:val="20"/>
      <w:szCs w:val="20"/>
    </w:rPr>
  </w:style>
  <w:style w:type="paragraph" w:customStyle="1" w:styleId="ConsNormal">
    <w:name w:val="ConsNormal"/>
    <w:uiPriority w:val="99"/>
    <w:rsid w:val="006D7F61"/>
    <w:pPr>
      <w:widowControl w:val="0"/>
      <w:ind w:firstLine="720"/>
    </w:pPr>
    <w:rPr>
      <w:rFonts w:ascii="Arial" w:hAnsi="Arial"/>
      <w:sz w:val="20"/>
      <w:szCs w:val="20"/>
    </w:rPr>
  </w:style>
  <w:style w:type="paragraph" w:customStyle="1" w:styleId="ConsNonformat">
    <w:name w:val="ConsNonformat"/>
    <w:uiPriority w:val="99"/>
    <w:rsid w:val="006D7F61"/>
    <w:pPr>
      <w:widowControl w:val="0"/>
    </w:pPr>
    <w:rPr>
      <w:rFonts w:ascii="Courier New" w:hAnsi="Courier New"/>
      <w:sz w:val="20"/>
      <w:szCs w:val="20"/>
    </w:rPr>
  </w:style>
  <w:style w:type="paragraph" w:styleId="BodyTextIndent">
    <w:name w:val="Body Text Indent"/>
    <w:basedOn w:val="Normal"/>
    <w:link w:val="BodyTextIndentChar"/>
    <w:uiPriority w:val="99"/>
    <w:rsid w:val="006D7F61"/>
    <w:pPr>
      <w:ind w:firstLine="540"/>
      <w:jc w:val="both"/>
    </w:pPr>
    <w:rPr>
      <w:szCs w:val="24"/>
    </w:rPr>
  </w:style>
  <w:style w:type="character" w:customStyle="1" w:styleId="BodyTextIndentChar">
    <w:name w:val="Body Text Indent Char"/>
    <w:basedOn w:val="DefaultParagraphFont"/>
    <w:link w:val="BodyTextIndent"/>
    <w:uiPriority w:val="99"/>
    <w:semiHidden/>
    <w:rsid w:val="00F1217E"/>
    <w:rPr>
      <w:sz w:val="28"/>
      <w:szCs w:val="28"/>
    </w:rPr>
  </w:style>
  <w:style w:type="character" w:styleId="PageNumber">
    <w:name w:val="page number"/>
    <w:basedOn w:val="DefaultParagraphFont"/>
    <w:uiPriority w:val="99"/>
    <w:rsid w:val="006D7F61"/>
    <w:rPr>
      <w:rFonts w:cs="Times New Roman"/>
    </w:rPr>
  </w:style>
  <w:style w:type="paragraph" w:styleId="BodyText">
    <w:name w:val="Body Text"/>
    <w:basedOn w:val="Normal"/>
    <w:link w:val="BodyTextChar"/>
    <w:uiPriority w:val="99"/>
    <w:rsid w:val="006D7F61"/>
    <w:pPr>
      <w:spacing w:after="120"/>
    </w:pPr>
  </w:style>
  <w:style w:type="character" w:customStyle="1" w:styleId="BodyTextChar">
    <w:name w:val="Body Text Char"/>
    <w:basedOn w:val="DefaultParagraphFont"/>
    <w:link w:val="BodyText"/>
    <w:uiPriority w:val="99"/>
    <w:semiHidden/>
    <w:rsid w:val="00F1217E"/>
    <w:rPr>
      <w:sz w:val="28"/>
      <w:szCs w:val="28"/>
    </w:rPr>
  </w:style>
  <w:style w:type="paragraph" w:customStyle="1" w:styleId="Default">
    <w:name w:val="Default"/>
    <w:uiPriority w:val="99"/>
    <w:rsid w:val="006D7F61"/>
    <w:rPr>
      <w:color w:val="000000"/>
      <w:sz w:val="24"/>
      <w:szCs w:val="24"/>
    </w:rPr>
  </w:style>
  <w:style w:type="paragraph" w:styleId="BalloonText">
    <w:name w:val="Balloon Text"/>
    <w:basedOn w:val="Normal"/>
    <w:link w:val="BalloonTextChar"/>
    <w:uiPriority w:val="99"/>
    <w:semiHidden/>
    <w:rsid w:val="006D7F61"/>
    <w:rPr>
      <w:rFonts w:ascii="Tahoma" w:hAnsi="Tahoma" w:cs="Tahoma"/>
      <w:sz w:val="16"/>
      <w:szCs w:val="16"/>
    </w:rPr>
  </w:style>
  <w:style w:type="character" w:customStyle="1" w:styleId="BalloonTextChar">
    <w:name w:val="Balloon Text Char"/>
    <w:basedOn w:val="DefaultParagraphFont"/>
    <w:link w:val="BalloonText"/>
    <w:uiPriority w:val="99"/>
    <w:semiHidden/>
    <w:rsid w:val="00F1217E"/>
    <w:rPr>
      <w:sz w:val="0"/>
      <w:szCs w:val="0"/>
    </w:rPr>
  </w:style>
  <w:style w:type="paragraph" w:styleId="NormalWeb">
    <w:name w:val="Normal (Web)"/>
    <w:basedOn w:val="Normal"/>
    <w:uiPriority w:val="99"/>
    <w:rsid w:val="006D7F6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D:\&#1052;&#1086;&#1080;%20&#1076;&#1086;&#1082;&#1091;&#1084;&#1077;&#1085;&#1090;&#1099;\&#1060;&#1077;&#1076;&#1086;&#1088;&#1086;&#1074;&#1072;\&#1047;&#1072;&#1089;&#1077;&#1076;&#1072;&#1085;&#1080;&#1103;%20&#1044;&#1091;&#1084;&#1099;\VI%20&#1089;&#1086;&#1079;&#1099;&#1074;\&#1047;&#1040;&#1057;&#1045;&#1044;&#1040;&#1053;&#1048;&#1045;%20&#1044;&#1091;&#1084;&#1099;%20&#1086;&#1090;%2027.09.2016\&#1056;&#1045;&#1064;&#1045;&#1053;&#1048;&#1071;%20%20%20%20%20%20%205%20%20&#1089;&#1086;&#1079;&#1099;&#1074;\2011\&#1057;&#1054;&#1042;&#1052;&#1045;&#1057;&#1058;&#1053;&#1054;&#1045;%20&#1047;&#1040;&#1057;&#1045;&#1044;&#1040;&#1053;&#1048;&#1045;%20&#1082;&#1086;&#1084;&#1080;&#1089;&#1089;&#1080;&#1080;%20%20&#8470;%201%20&#1086;&#1090;%2029.03.2011%20&#1087;&#1103;&#1090;&#1086;&#1075;&#1086;%20&#1089;&#1086;&#1079;&#1099;&#1074;&#1072;\&#1052;&#1086;&#1080;%20&#1076;&#1086;&#1082;&#1091;&#1084;&#1077;&#1085;&#1090;&#1099;\&#1056;&#1077;&#1096;&#1077;&#1085;&#1080;&#1103;%20&#1044;&#1091;&#1084;&#1099;%20IV&#1089;&#1086;&#1079;&#1099;&#1074;&#1072;\WINDOWS\&#1056;&#1072;&#1073;&#1086;&#1095;&#1080;&#1081;%20&#1089;&#1090;&#1086;&#1083;\&#1043;&#1077;&#1088;&#1073;%20&#1075;&#1086;&#1088;&#1086;&#1076;&#1072;.jpg" TargetMode="External"/><Relationship Id="rId13" Type="http://schemas.openxmlformats.org/officeDocument/2006/relationships/hyperlink" Target="file:///C:\Users\user\content\act\3233e605-bd02-43c8-aae9-abc48ccddcf0.doc"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user\content\act\ed562ceb-eac5-48e3-a86e-22d0916b7d39.do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user\content\act\6785a26f-52a6-439e-a2e4-93801511e564.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content\act\c22252d2-ccb4-4bcc-875c-b16d8c09de44.docx" TargetMode="External"/><Relationship Id="rId5" Type="http://schemas.openxmlformats.org/officeDocument/2006/relationships/footnotes" Target="footnotes.xml"/><Relationship Id="rId15" Type="http://schemas.openxmlformats.org/officeDocument/2006/relationships/hyperlink" Target="file:///C:\Users\user\content\act\96e20c02-1b12-465a-b64c-24aa92270007.html" TargetMode="External"/><Relationship Id="rId10" Type="http://schemas.openxmlformats.org/officeDocument/2006/relationships/hyperlink" Target="file:///C:\Users\user\content\act\3233e605-bd02-43c8-aae9-abc48ccddcf0.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content\act\ed562ceb-eac5-48e3-a86e-22d0916b7d39.doc" TargetMode="External"/><Relationship Id="rId14" Type="http://schemas.openxmlformats.org/officeDocument/2006/relationships/hyperlink" Target="file:///C:\Users\user\content\act\c22252d2-ccb4-4bcc-875c-b16d8c09de4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6</Pages>
  <Words>2094</Words>
  <Characters>11939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aseev</dc:creator>
  <cp:keywords/>
  <dc:description/>
  <cp:lastModifiedBy>user</cp:lastModifiedBy>
  <cp:revision>8</cp:revision>
  <cp:lastPrinted>2023-10-18T05:58:00Z</cp:lastPrinted>
  <dcterms:created xsi:type="dcterms:W3CDTF">2023-10-18T04:55:00Z</dcterms:created>
  <dcterms:modified xsi:type="dcterms:W3CDTF">2023-10-18T10:03:00Z</dcterms:modified>
</cp:coreProperties>
</file>