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97F" w:rsidRPr="00A7030A" w:rsidRDefault="005F6E42" w:rsidP="00402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CE4">
        <w:rPr>
          <w:rFonts w:ascii="Times New Roman" w:hAnsi="Times New Roman" w:cs="Times New Roman"/>
          <w:sz w:val="28"/>
          <w:szCs w:val="28"/>
        </w:rPr>
        <w:fldChar w:fldCharType="begin"/>
      </w:r>
      <w:r w:rsidR="00981CE4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981CE4">
        <w:rPr>
          <w:rFonts w:ascii="Times New Roman" w:hAnsi="Times New Roman" w:cs="Times New Roman"/>
          <w:sz w:val="28"/>
          <w:szCs w:val="28"/>
        </w:rPr>
        <w:fldChar w:fldCharType="separate"/>
      </w:r>
      <w:r w:rsidR="00CF6F97">
        <w:rPr>
          <w:rFonts w:ascii="Times New Roman" w:hAnsi="Times New Roman" w:cs="Times New Roman"/>
          <w:sz w:val="28"/>
          <w:szCs w:val="28"/>
        </w:rPr>
        <w:fldChar w:fldCharType="begin"/>
      </w:r>
      <w:r w:rsidR="00CF6F97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CF6F97">
        <w:rPr>
          <w:rFonts w:ascii="Times New Roman" w:hAnsi="Times New Roman" w:cs="Times New Roman"/>
          <w:sz w:val="28"/>
          <w:szCs w:val="28"/>
        </w:rPr>
        <w:fldChar w:fldCharType="separate"/>
      </w:r>
      <w:r w:rsidR="006429B6">
        <w:rPr>
          <w:rFonts w:ascii="Times New Roman" w:hAnsi="Times New Roman" w:cs="Times New Roman"/>
          <w:sz w:val="28"/>
          <w:szCs w:val="28"/>
        </w:rPr>
        <w:fldChar w:fldCharType="begin"/>
      </w:r>
      <w:r w:rsidR="006429B6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6429B6">
        <w:rPr>
          <w:rFonts w:ascii="Times New Roman" w:hAnsi="Times New Roman" w:cs="Times New Roman"/>
          <w:sz w:val="28"/>
          <w:szCs w:val="28"/>
        </w:rPr>
        <w:fldChar w:fldCharType="separate"/>
      </w:r>
      <w:r w:rsidR="002B1B12">
        <w:rPr>
          <w:rFonts w:ascii="Times New Roman" w:hAnsi="Times New Roman" w:cs="Times New Roman"/>
          <w:sz w:val="28"/>
          <w:szCs w:val="28"/>
        </w:rPr>
        <w:fldChar w:fldCharType="begin"/>
      </w:r>
      <w:r w:rsidR="002B1B12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2B1B12">
        <w:rPr>
          <w:rFonts w:ascii="Times New Roman" w:hAnsi="Times New Roman" w:cs="Times New Roman"/>
          <w:sz w:val="28"/>
          <w:szCs w:val="28"/>
        </w:rPr>
        <w:fldChar w:fldCharType="separate"/>
      </w:r>
      <w:r w:rsidR="00BC123D">
        <w:rPr>
          <w:rFonts w:ascii="Times New Roman" w:hAnsi="Times New Roman" w:cs="Times New Roman"/>
          <w:sz w:val="28"/>
          <w:szCs w:val="28"/>
        </w:rPr>
        <w:fldChar w:fldCharType="begin"/>
      </w:r>
      <w:r w:rsidR="00BC123D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BC123D">
        <w:rPr>
          <w:rFonts w:ascii="Times New Roman" w:hAnsi="Times New Roman" w:cs="Times New Roman"/>
          <w:sz w:val="28"/>
          <w:szCs w:val="28"/>
        </w:rPr>
        <w:fldChar w:fldCharType="separate"/>
      </w:r>
      <w:r w:rsidR="007614B3">
        <w:rPr>
          <w:rFonts w:ascii="Times New Roman" w:hAnsi="Times New Roman" w:cs="Times New Roman"/>
          <w:sz w:val="28"/>
          <w:szCs w:val="28"/>
        </w:rPr>
        <w:fldChar w:fldCharType="begin"/>
      </w:r>
      <w:r w:rsidR="007614B3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7614B3">
        <w:rPr>
          <w:rFonts w:ascii="Times New Roman" w:hAnsi="Times New Roman" w:cs="Times New Roman"/>
          <w:sz w:val="28"/>
          <w:szCs w:val="28"/>
        </w:rPr>
        <w:fldChar w:fldCharType="separate"/>
      </w:r>
      <w:r w:rsidR="00A6361D">
        <w:rPr>
          <w:rFonts w:ascii="Times New Roman" w:hAnsi="Times New Roman" w:cs="Times New Roman"/>
          <w:sz w:val="28"/>
          <w:szCs w:val="28"/>
        </w:rPr>
        <w:fldChar w:fldCharType="begin"/>
      </w:r>
      <w:r w:rsidR="00A6361D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A6361D">
        <w:rPr>
          <w:rFonts w:ascii="Times New Roman" w:hAnsi="Times New Roman" w:cs="Times New Roman"/>
          <w:sz w:val="28"/>
          <w:szCs w:val="28"/>
        </w:rPr>
        <w:fldChar w:fldCharType="separate"/>
      </w:r>
      <w:r w:rsidR="00690710">
        <w:rPr>
          <w:rFonts w:ascii="Times New Roman" w:hAnsi="Times New Roman" w:cs="Times New Roman"/>
          <w:sz w:val="28"/>
          <w:szCs w:val="28"/>
        </w:rPr>
        <w:fldChar w:fldCharType="begin"/>
      </w:r>
      <w:r w:rsidR="00690710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690710">
        <w:rPr>
          <w:rFonts w:ascii="Times New Roman" w:hAnsi="Times New Roman" w:cs="Times New Roman"/>
          <w:sz w:val="28"/>
          <w:szCs w:val="28"/>
        </w:rPr>
        <w:fldChar w:fldCharType="separate"/>
      </w:r>
      <w:r w:rsidR="00690710">
        <w:rPr>
          <w:rFonts w:ascii="Times New Roman" w:hAnsi="Times New Roman" w:cs="Times New Roman"/>
          <w:sz w:val="28"/>
          <w:szCs w:val="28"/>
        </w:rPr>
        <w:fldChar w:fldCharType="begin"/>
      </w:r>
      <w:r w:rsidR="00690710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690710">
        <w:rPr>
          <w:rFonts w:ascii="Times New Roman" w:hAnsi="Times New Roman" w:cs="Times New Roman"/>
          <w:sz w:val="28"/>
          <w:szCs w:val="28"/>
        </w:rPr>
        <w:fldChar w:fldCharType="separate"/>
      </w:r>
      <w:r w:rsidR="000772B3">
        <w:rPr>
          <w:rFonts w:ascii="Times New Roman" w:hAnsi="Times New Roman" w:cs="Times New Roman"/>
          <w:sz w:val="28"/>
          <w:szCs w:val="28"/>
        </w:rPr>
        <w:fldChar w:fldCharType="begin"/>
      </w:r>
      <w:r w:rsidR="000772B3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0772B3">
        <w:rPr>
          <w:rFonts w:ascii="Times New Roman" w:hAnsi="Times New Roman" w:cs="Times New Roman"/>
          <w:sz w:val="28"/>
          <w:szCs w:val="28"/>
        </w:rPr>
        <w:fldChar w:fldCharType="separate"/>
      </w:r>
      <w:r w:rsidR="00A43201">
        <w:rPr>
          <w:rFonts w:ascii="Times New Roman" w:hAnsi="Times New Roman" w:cs="Times New Roman"/>
          <w:sz w:val="28"/>
          <w:szCs w:val="28"/>
        </w:rPr>
        <w:fldChar w:fldCharType="begin"/>
      </w:r>
      <w:r w:rsidR="00A43201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A43201">
        <w:rPr>
          <w:rFonts w:ascii="Times New Roman" w:hAnsi="Times New Roman" w:cs="Times New Roman"/>
          <w:sz w:val="28"/>
          <w:szCs w:val="28"/>
        </w:rPr>
        <w:fldChar w:fldCharType="separate"/>
      </w:r>
      <w:r w:rsidR="00C730D9">
        <w:rPr>
          <w:rFonts w:ascii="Times New Roman" w:hAnsi="Times New Roman" w:cs="Times New Roman"/>
          <w:sz w:val="28"/>
          <w:szCs w:val="28"/>
        </w:rPr>
        <w:fldChar w:fldCharType="begin"/>
      </w:r>
      <w:r w:rsidR="00C730D9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C730D9">
        <w:rPr>
          <w:rFonts w:ascii="Times New Roman" w:hAnsi="Times New Roman" w:cs="Times New Roman"/>
          <w:sz w:val="28"/>
          <w:szCs w:val="28"/>
        </w:rPr>
        <w:fldChar w:fldCharType="separate"/>
      </w:r>
      <w:r w:rsidR="00D856D2">
        <w:rPr>
          <w:rFonts w:ascii="Times New Roman" w:hAnsi="Times New Roman" w:cs="Times New Roman"/>
          <w:sz w:val="28"/>
          <w:szCs w:val="28"/>
        </w:rPr>
        <w:fldChar w:fldCharType="begin"/>
      </w:r>
      <w:r w:rsidR="00D856D2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D856D2">
        <w:rPr>
          <w:rFonts w:ascii="Times New Roman" w:hAnsi="Times New Roman" w:cs="Times New Roman"/>
          <w:sz w:val="28"/>
          <w:szCs w:val="28"/>
        </w:rPr>
        <w:fldChar w:fldCharType="separate"/>
      </w:r>
      <w:r w:rsidR="00C57E4B">
        <w:rPr>
          <w:rFonts w:ascii="Times New Roman" w:hAnsi="Times New Roman" w:cs="Times New Roman"/>
          <w:sz w:val="28"/>
          <w:szCs w:val="28"/>
        </w:rPr>
        <w:fldChar w:fldCharType="begin"/>
      </w:r>
      <w:r w:rsidR="00C57E4B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C57E4B">
        <w:rPr>
          <w:rFonts w:ascii="Times New Roman" w:hAnsi="Times New Roman" w:cs="Times New Roman"/>
          <w:sz w:val="28"/>
          <w:szCs w:val="28"/>
        </w:rPr>
        <w:fldChar w:fldCharType="separate"/>
      </w:r>
      <w:r w:rsidR="007C55C2">
        <w:rPr>
          <w:rFonts w:ascii="Times New Roman" w:hAnsi="Times New Roman" w:cs="Times New Roman"/>
          <w:sz w:val="28"/>
          <w:szCs w:val="28"/>
        </w:rPr>
        <w:fldChar w:fldCharType="begin"/>
      </w:r>
      <w:r w:rsidR="007C55C2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7C55C2">
        <w:rPr>
          <w:rFonts w:ascii="Times New Roman" w:hAnsi="Times New Roman" w:cs="Times New Roman"/>
          <w:sz w:val="28"/>
          <w:szCs w:val="28"/>
        </w:rPr>
        <w:fldChar w:fldCharType="separate"/>
      </w:r>
      <w:r w:rsidR="00350839">
        <w:rPr>
          <w:rFonts w:ascii="Times New Roman" w:hAnsi="Times New Roman" w:cs="Times New Roman"/>
          <w:sz w:val="28"/>
          <w:szCs w:val="28"/>
        </w:rPr>
        <w:fldChar w:fldCharType="begin"/>
      </w:r>
      <w:r w:rsidR="00350839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350839">
        <w:rPr>
          <w:rFonts w:ascii="Times New Roman" w:hAnsi="Times New Roman" w:cs="Times New Roman"/>
          <w:sz w:val="28"/>
          <w:szCs w:val="28"/>
        </w:rPr>
        <w:fldChar w:fldCharType="separate"/>
      </w:r>
      <w:r w:rsidR="00C4022D">
        <w:rPr>
          <w:rFonts w:ascii="Times New Roman" w:hAnsi="Times New Roman" w:cs="Times New Roman"/>
          <w:sz w:val="28"/>
          <w:szCs w:val="28"/>
        </w:rPr>
        <w:fldChar w:fldCharType="begin"/>
      </w:r>
      <w:r w:rsidR="00C4022D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C4022D">
        <w:rPr>
          <w:rFonts w:ascii="Times New Roman" w:hAnsi="Times New Roman" w:cs="Times New Roman"/>
          <w:sz w:val="28"/>
          <w:szCs w:val="28"/>
        </w:rPr>
        <w:fldChar w:fldCharType="separate"/>
      </w:r>
      <w:r w:rsidR="00297049">
        <w:rPr>
          <w:rFonts w:ascii="Times New Roman" w:hAnsi="Times New Roman" w:cs="Times New Roman"/>
          <w:sz w:val="28"/>
          <w:szCs w:val="28"/>
        </w:rPr>
        <w:fldChar w:fldCharType="begin"/>
      </w:r>
      <w:r w:rsidR="00297049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297049">
        <w:rPr>
          <w:rFonts w:ascii="Times New Roman" w:hAnsi="Times New Roman" w:cs="Times New Roman"/>
          <w:sz w:val="28"/>
          <w:szCs w:val="28"/>
        </w:rPr>
        <w:fldChar w:fldCharType="separate"/>
      </w:r>
      <w:r w:rsidR="001615E9">
        <w:rPr>
          <w:rFonts w:ascii="Times New Roman" w:hAnsi="Times New Roman" w:cs="Times New Roman"/>
          <w:sz w:val="28"/>
          <w:szCs w:val="28"/>
        </w:rPr>
        <w:fldChar w:fldCharType="begin"/>
      </w:r>
      <w:r w:rsidR="001615E9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1615E9">
        <w:rPr>
          <w:rFonts w:ascii="Times New Roman" w:hAnsi="Times New Roman" w:cs="Times New Roman"/>
          <w:sz w:val="28"/>
          <w:szCs w:val="28"/>
        </w:rPr>
        <w:fldChar w:fldCharType="separate"/>
      </w:r>
      <w:r w:rsidR="00710633">
        <w:rPr>
          <w:rFonts w:ascii="Times New Roman" w:hAnsi="Times New Roman" w:cs="Times New Roman"/>
          <w:sz w:val="28"/>
          <w:szCs w:val="28"/>
        </w:rPr>
        <w:fldChar w:fldCharType="begin"/>
      </w:r>
      <w:r w:rsidR="00710633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710633">
        <w:rPr>
          <w:rFonts w:ascii="Times New Roman" w:hAnsi="Times New Roman" w:cs="Times New Roman"/>
          <w:sz w:val="28"/>
          <w:szCs w:val="28"/>
        </w:rPr>
        <w:fldChar w:fldCharType="separate"/>
      </w:r>
      <w:r w:rsidR="007F45DA">
        <w:rPr>
          <w:rFonts w:ascii="Times New Roman" w:hAnsi="Times New Roman" w:cs="Times New Roman"/>
          <w:sz w:val="28"/>
          <w:szCs w:val="28"/>
        </w:rPr>
        <w:fldChar w:fldCharType="begin"/>
      </w:r>
      <w:r w:rsidR="007F45DA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7F45DA">
        <w:rPr>
          <w:rFonts w:ascii="Times New Roman" w:hAnsi="Times New Roman" w:cs="Times New Roman"/>
          <w:sz w:val="28"/>
          <w:szCs w:val="28"/>
        </w:rPr>
        <w:fldChar w:fldCharType="separate"/>
      </w:r>
      <w:r w:rsidR="00D4048B">
        <w:rPr>
          <w:rFonts w:ascii="Times New Roman" w:hAnsi="Times New Roman" w:cs="Times New Roman"/>
          <w:sz w:val="28"/>
          <w:szCs w:val="28"/>
        </w:rPr>
        <w:fldChar w:fldCharType="begin"/>
      </w:r>
      <w:r w:rsidR="00D4048B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D4048B">
        <w:rPr>
          <w:rFonts w:ascii="Times New Roman" w:hAnsi="Times New Roman" w:cs="Times New Roman"/>
          <w:sz w:val="28"/>
          <w:szCs w:val="28"/>
        </w:rPr>
        <w:fldChar w:fldCharType="separate"/>
      </w:r>
      <w:r w:rsidR="00844541">
        <w:rPr>
          <w:rFonts w:ascii="Times New Roman" w:hAnsi="Times New Roman" w:cs="Times New Roman"/>
          <w:sz w:val="28"/>
          <w:szCs w:val="28"/>
        </w:rPr>
        <w:fldChar w:fldCharType="begin"/>
      </w:r>
      <w:r w:rsidR="00844541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844541">
        <w:rPr>
          <w:rFonts w:ascii="Times New Roman" w:hAnsi="Times New Roman" w:cs="Times New Roman"/>
          <w:sz w:val="28"/>
          <w:szCs w:val="28"/>
        </w:rPr>
        <w:fldChar w:fldCharType="separate"/>
      </w:r>
      <w:r w:rsidR="0059226E">
        <w:rPr>
          <w:rFonts w:ascii="Times New Roman" w:hAnsi="Times New Roman" w:cs="Times New Roman"/>
          <w:sz w:val="28"/>
          <w:szCs w:val="28"/>
        </w:rPr>
        <w:fldChar w:fldCharType="begin"/>
      </w:r>
      <w:r w:rsidR="0059226E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59226E">
        <w:rPr>
          <w:rFonts w:ascii="Times New Roman" w:hAnsi="Times New Roman" w:cs="Times New Roman"/>
          <w:sz w:val="28"/>
          <w:szCs w:val="28"/>
        </w:rPr>
        <w:fldChar w:fldCharType="separate"/>
      </w:r>
      <w:r w:rsidR="00FE03EB">
        <w:rPr>
          <w:rFonts w:ascii="Times New Roman" w:hAnsi="Times New Roman" w:cs="Times New Roman"/>
          <w:sz w:val="28"/>
          <w:szCs w:val="28"/>
        </w:rPr>
        <w:fldChar w:fldCharType="begin"/>
      </w:r>
      <w:r w:rsidR="00FE03EB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FE03EB">
        <w:rPr>
          <w:rFonts w:ascii="Times New Roman" w:hAnsi="Times New Roman" w:cs="Times New Roman"/>
          <w:sz w:val="28"/>
          <w:szCs w:val="28"/>
        </w:rPr>
        <w:fldChar w:fldCharType="separate"/>
      </w:r>
      <w:r w:rsidR="004B70F7">
        <w:rPr>
          <w:rFonts w:ascii="Times New Roman" w:hAnsi="Times New Roman" w:cs="Times New Roman"/>
          <w:sz w:val="28"/>
          <w:szCs w:val="28"/>
        </w:rPr>
        <w:fldChar w:fldCharType="begin"/>
      </w:r>
      <w:r w:rsidR="004B70F7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4B70F7">
        <w:rPr>
          <w:rFonts w:ascii="Times New Roman" w:hAnsi="Times New Roman" w:cs="Times New Roman"/>
          <w:sz w:val="28"/>
          <w:szCs w:val="28"/>
        </w:rPr>
        <w:fldChar w:fldCharType="separate"/>
      </w:r>
      <w:r w:rsidR="004B70F7">
        <w:rPr>
          <w:rFonts w:ascii="Times New Roman" w:hAnsi="Times New Roman" w:cs="Times New Roman"/>
          <w:sz w:val="28"/>
          <w:szCs w:val="28"/>
        </w:rPr>
        <w:fldChar w:fldCharType="begin"/>
      </w:r>
      <w:r w:rsidR="004B70F7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4B70F7">
        <w:rPr>
          <w:rFonts w:ascii="Times New Roman" w:hAnsi="Times New Roman" w:cs="Times New Roman"/>
          <w:sz w:val="28"/>
          <w:szCs w:val="28"/>
        </w:rPr>
        <w:fldChar w:fldCharType="separate"/>
      </w:r>
      <w:r w:rsidR="00342D10">
        <w:rPr>
          <w:rFonts w:ascii="Times New Roman" w:hAnsi="Times New Roman" w:cs="Times New Roman"/>
          <w:sz w:val="28"/>
          <w:szCs w:val="28"/>
        </w:rPr>
        <w:fldChar w:fldCharType="begin"/>
      </w:r>
      <w:r w:rsidR="00342D10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342D10">
        <w:rPr>
          <w:rFonts w:ascii="Times New Roman" w:hAnsi="Times New Roman" w:cs="Times New Roman"/>
          <w:sz w:val="28"/>
          <w:szCs w:val="28"/>
        </w:rPr>
        <w:fldChar w:fldCharType="separate"/>
      </w:r>
      <w:r w:rsidR="00E40BBE">
        <w:rPr>
          <w:rFonts w:ascii="Times New Roman" w:hAnsi="Times New Roman" w:cs="Times New Roman"/>
          <w:sz w:val="28"/>
          <w:szCs w:val="28"/>
        </w:rPr>
        <w:fldChar w:fldCharType="begin"/>
      </w:r>
      <w:r w:rsidR="00E40BBE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E40BBE">
        <w:rPr>
          <w:rFonts w:ascii="Times New Roman" w:hAnsi="Times New Roman" w:cs="Times New Roman"/>
          <w:sz w:val="28"/>
          <w:szCs w:val="28"/>
        </w:rPr>
        <w:fldChar w:fldCharType="separate"/>
      </w:r>
      <w:r w:rsidR="001012EF">
        <w:rPr>
          <w:rFonts w:ascii="Times New Roman" w:hAnsi="Times New Roman" w:cs="Times New Roman"/>
          <w:sz w:val="28"/>
          <w:szCs w:val="28"/>
        </w:rPr>
        <w:fldChar w:fldCharType="begin"/>
      </w:r>
      <w:r w:rsidR="001012EF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1012EF">
        <w:rPr>
          <w:rFonts w:ascii="Times New Roman" w:hAnsi="Times New Roman" w:cs="Times New Roman"/>
          <w:sz w:val="28"/>
          <w:szCs w:val="28"/>
        </w:rPr>
        <w:fldChar w:fldCharType="separate"/>
      </w:r>
      <w:r w:rsidR="00442AD0">
        <w:rPr>
          <w:rFonts w:ascii="Times New Roman" w:hAnsi="Times New Roman" w:cs="Times New Roman"/>
          <w:sz w:val="28"/>
          <w:szCs w:val="28"/>
        </w:rPr>
        <w:fldChar w:fldCharType="begin"/>
      </w:r>
      <w:r w:rsidR="00442AD0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442AD0">
        <w:rPr>
          <w:rFonts w:ascii="Times New Roman" w:hAnsi="Times New Roman" w:cs="Times New Roman"/>
          <w:sz w:val="28"/>
          <w:szCs w:val="28"/>
        </w:rPr>
        <w:fldChar w:fldCharType="separate"/>
      </w:r>
      <w:r w:rsidR="00F67753">
        <w:rPr>
          <w:rFonts w:ascii="Times New Roman" w:hAnsi="Times New Roman" w:cs="Times New Roman"/>
          <w:sz w:val="28"/>
          <w:szCs w:val="28"/>
        </w:rPr>
        <w:fldChar w:fldCharType="begin"/>
      </w:r>
      <w:r w:rsidR="00F67753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F67753">
        <w:rPr>
          <w:rFonts w:ascii="Times New Roman" w:hAnsi="Times New Roman" w:cs="Times New Roman"/>
          <w:sz w:val="28"/>
          <w:szCs w:val="28"/>
        </w:rPr>
        <w:fldChar w:fldCharType="separate"/>
      </w:r>
      <w:r w:rsidR="00F67753">
        <w:rPr>
          <w:rFonts w:ascii="Times New Roman" w:hAnsi="Times New Roman" w:cs="Times New Roman"/>
          <w:sz w:val="28"/>
          <w:szCs w:val="28"/>
        </w:rPr>
        <w:fldChar w:fldCharType="begin"/>
      </w:r>
      <w:r w:rsidR="00F67753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F67753">
        <w:rPr>
          <w:rFonts w:ascii="Times New Roman" w:hAnsi="Times New Roman" w:cs="Times New Roman"/>
          <w:sz w:val="28"/>
          <w:szCs w:val="28"/>
        </w:rPr>
        <w:fldChar w:fldCharType="separate"/>
      </w:r>
      <w:r w:rsidR="0056012B">
        <w:rPr>
          <w:rFonts w:ascii="Times New Roman" w:hAnsi="Times New Roman" w:cs="Times New Roman"/>
          <w:sz w:val="28"/>
          <w:szCs w:val="28"/>
        </w:rPr>
        <w:fldChar w:fldCharType="begin"/>
      </w:r>
      <w:r w:rsidR="0056012B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56012B">
        <w:rPr>
          <w:rFonts w:ascii="Times New Roman" w:hAnsi="Times New Roman" w:cs="Times New Roman"/>
          <w:sz w:val="28"/>
          <w:szCs w:val="28"/>
        </w:rPr>
        <w:instrText>INCLUDEPICTURE  "\\\\Okib3\\..\\..\\..\\WINDOWS\\Рабочий стол\\Герб города.jpg" \* MERGEFORMATINET</w:instrText>
      </w:r>
      <w:r w:rsidR="0056012B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56012B">
        <w:rPr>
          <w:rFonts w:ascii="Times New Roman" w:hAnsi="Times New Roman" w:cs="Times New Roman"/>
          <w:sz w:val="28"/>
          <w:szCs w:val="28"/>
        </w:rPr>
        <w:fldChar w:fldCharType="separate"/>
      </w:r>
      <w:r w:rsidR="0056012B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4.25pt">
            <v:imagedata r:id="rId7" r:href="rId8" gain="1.25" blacklevel="6554f" grayscale="t"/>
          </v:shape>
        </w:pict>
      </w:r>
      <w:r w:rsidR="0056012B">
        <w:rPr>
          <w:rFonts w:ascii="Times New Roman" w:hAnsi="Times New Roman" w:cs="Times New Roman"/>
          <w:sz w:val="28"/>
          <w:szCs w:val="28"/>
        </w:rPr>
        <w:fldChar w:fldCharType="end"/>
      </w:r>
      <w:r w:rsidR="00F67753">
        <w:rPr>
          <w:rFonts w:ascii="Times New Roman" w:hAnsi="Times New Roman" w:cs="Times New Roman"/>
          <w:sz w:val="28"/>
          <w:szCs w:val="28"/>
        </w:rPr>
        <w:fldChar w:fldCharType="end"/>
      </w:r>
      <w:r w:rsidR="00F67753">
        <w:rPr>
          <w:rFonts w:ascii="Times New Roman" w:hAnsi="Times New Roman" w:cs="Times New Roman"/>
          <w:sz w:val="28"/>
          <w:szCs w:val="28"/>
        </w:rPr>
        <w:fldChar w:fldCharType="end"/>
      </w:r>
      <w:r w:rsidR="00442AD0">
        <w:rPr>
          <w:rFonts w:ascii="Times New Roman" w:hAnsi="Times New Roman" w:cs="Times New Roman"/>
          <w:sz w:val="28"/>
          <w:szCs w:val="28"/>
        </w:rPr>
        <w:fldChar w:fldCharType="end"/>
      </w:r>
      <w:r w:rsidR="001012EF">
        <w:rPr>
          <w:rFonts w:ascii="Times New Roman" w:hAnsi="Times New Roman" w:cs="Times New Roman"/>
          <w:sz w:val="28"/>
          <w:szCs w:val="28"/>
        </w:rPr>
        <w:fldChar w:fldCharType="end"/>
      </w:r>
      <w:r w:rsidR="00E40BBE">
        <w:rPr>
          <w:rFonts w:ascii="Times New Roman" w:hAnsi="Times New Roman" w:cs="Times New Roman"/>
          <w:sz w:val="28"/>
          <w:szCs w:val="28"/>
        </w:rPr>
        <w:fldChar w:fldCharType="end"/>
      </w:r>
      <w:r w:rsidR="00342D10">
        <w:rPr>
          <w:rFonts w:ascii="Times New Roman" w:hAnsi="Times New Roman" w:cs="Times New Roman"/>
          <w:sz w:val="28"/>
          <w:szCs w:val="28"/>
        </w:rPr>
        <w:fldChar w:fldCharType="end"/>
      </w:r>
      <w:r w:rsidR="004B70F7">
        <w:rPr>
          <w:rFonts w:ascii="Times New Roman" w:hAnsi="Times New Roman" w:cs="Times New Roman"/>
          <w:sz w:val="28"/>
          <w:szCs w:val="28"/>
        </w:rPr>
        <w:fldChar w:fldCharType="end"/>
      </w:r>
      <w:r w:rsidR="004B70F7">
        <w:rPr>
          <w:rFonts w:ascii="Times New Roman" w:hAnsi="Times New Roman" w:cs="Times New Roman"/>
          <w:sz w:val="28"/>
          <w:szCs w:val="28"/>
        </w:rPr>
        <w:fldChar w:fldCharType="end"/>
      </w:r>
      <w:r w:rsidR="00FE03EB">
        <w:rPr>
          <w:rFonts w:ascii="Times New Roman" w:hAnsi="Times New Roman" w:cs="Times New Roman"/>
          <w:sz w:val="28"/>
          <w:szCs w:val="28"/>
        </w:rPr>
        <w:fldChar w:fldCharType="end"/>
      </w:r>
      <w:r w:rsidR="0059226E">
        <w:rPr>
          <w:rFonts w:ascii="Times New Roman" w:hAnsi="Times New Roman" w:cs="Times New Roman"/>
          <w:sz w:val="28"/>
          <w:szCs w:val="28"/>
        </w:rPr>
        <w:fldChar w:fldCharType="end"/>
      </w:r>
      <w:r w:rsidR="00844541">
        <w:rPr>
          <w:rFonts w:ascii="Times New Roman" w:hAnsi="Times New Roman" w:cs="Times New Roman"/>
          <w:sz w:val="28"/>
          <w:szCs w:val="28"/>
        </w:rPr>
        <w:fldChar w:fldCharType="end"/>
      </w:r>
      <w:r w:rsidR="00D4048B">
        <w:rPr>
          <w:rFonts w:ascii="Times New Roman" w:hAnsi="Times New Roman" w:cs="Times New Roman"/>
          <w:sz w:val="28"/>
          <w:szCs w:val="28"/>
        </w:rPr>
        <w:fldChar w:fldCharType="end"/>
      </w:r>
      <w:r w:rsidR="007F45DA">
        <w:rPr>
          <w:rFonts w:ascii="Times New Roman" w:hAnsi="Times New Roman" w:cs="Times New Roman"/>
          <w:sz w:val="28"/>
          <w:szCs w:val="28"/>
        </w:rPr>
        <w:fldChar w:fldCharType="end"/>
      </w:r>
      <w:r w:rsidR="00710633">
        <w:rPr>
          <w:rFonts w:ascii="Times New Roman" w:hAnsi="Times New Roman" w:cs="Times New Roman"/>
          <w:sz w:val="28"/>
          <w:szCs w:val="28"/>
        </w:rPr>
        <w:fldChar w:fldCharType="end"/>
      </w:r>
      <w:r w:rsidR="001615E9">
        <w:rPr>
          <w:rFonts w:ascii="Times New Roman" w:hAnsi="Times New Roman" w:cs="Times New Roman"/>
          <w:sz w:val="28"/>
          <w:szCs w:val="28"/>
        </w:rPr>
        <w:fldChar w:fldCharType="end"/>
      </w:r>
      <w:r w:rsidR="00297049">
        <w:rPr>
          <w:rFonts w:ascii="Times New Roman" w:hAnsi="Times New Roman" w:cs="Times New Roman"/>
          <w:sz w:val="28"/>
          <w:szCs w:val="28"/>
        </w:rPr>
        <w:fldChar w:fldCharType="end"/>
      </w:r>
      <w:r w:rsidR="00C4022D">
        <w:rPr>
          <w:rFonts w:ascii="Times New Roman" w:hAnsi="Times New Roman" w:cs="Times New Roman"/>
          <w:sz w:val="28"/>
          <w:szCs w:val="28"/>
        </w:rPr>
        <w:fldChar w:fldCharType="end"/>
      </w:r>
      <w:r w:rsidR="00350839">
        <w:rPr>
          <w:rFonts w:ascii="Times New Roman" w:hAnsi="Times New Roman" w:cs="Times New Roman"/>
          <w:sz w:val="28"/>
          <w:szCs w:val="28"/>
        </w:rPr>
        <w:fldChar w:fldCharType="end"/>
      </w:r>
      <w:r w:rsidR="007C55C2">
        <w:rPr>
          <w:rFonts w:ascii="Times New Roman" w:hAnsi="Times New Roman" w:cs="Times New Roman"/>
          <w:sz w:val="28"/>
          <w:szCs w:val="28"/>
        </w:rPr>
        <w:fldChar w:fldCharType="end"/>
      </w:r>
      <w:r w:rsidR="00C57E4B">
        <w:rPr>
          <w:rFonts w:ascii="Times New Roman" w:hAnsi="Times New Roman" w:cs="Times New Roman"/>
          <w:sz w:val="28"/>
          <w:szCs w:val="28"/>
        </w:rPr>
        <w:fldChar w:fldCharType="end"/>
      </w:r>
      <w:r w:rsidR="00D856D2">
        <w:rPr>
          <w:rFonts w:ascii="Times New Roman" w:hAnsi="Times New Roman" w:cs="Times New Roman"/>
          <w:sz w:val="28"/>
          <w:szCs w:val="28"/>
        </w:rPr>
        <w:fldChar w:fldCharType="end"/>
      </w:r>
      <w:r w:rsidR="00C730D9">
        <w:rPr>
          <w:rFonts w:ascii="Times New Roman" w:hAnsi="Times New Roman" w:cs="Times New Roman"/>
          <w:sz w:val="28"/>
          <w:szCs w:val="28"/>
        </w:rPr>
        <w:fldChar w:fldCharType="end"/>
      </w:r>
      <w:r w:rsidR="00A43201">
        <w:rPr>
          <w:rFonts w:ascii="Times New Roman" w:hAnsi="Times New Roman" w:cs="Times New Roman"/>
          <w:sz w:val="28"/>
          <w:szCs w:val="28"/>
        </w:rPr>
        <w:fldChar w:fldCharType="end"/>
      </w:r>
      <w:r w:rsidR="000772B3">
        <w:rPr>
          <w:rFonts w:ascii="Times New Roman" w:hAnsi="Times New Roman" w:cs="Times New Roman"/>
          <w:sz w:val="28"/>
          <w:szCs w:val="28"/>
        </w:rPr>
        <w:fldChar w:fldCharType="end"/>
      </w:r>
      <w:r w:rsidR="00690710">
        <w:rPr>
          <w:rFonts w:ascii="Times New Roman" w:hAnsi="Times New Roman" w:cs="Times New Roman"/>
          <w:sz w:val="28"/>
          <w:szCs w:val="28"/>
        </w:rPr>
        <w:fldChar w:fldCharType="end"/>
      </w:r>
      <w:r w:rsidR="00690710">
        <w:rPr>
          <w:rFonts w:ascii="Times New Roman" w:hAnsi="Times New Roman" w:cs="Times New Roman"/>
          <w:sz w:val="28"/>
          <w:szCs w:val="28"/>
        </w:rPr>
        <w:fldChar w:fldCharType="end"/>
      </w:r>
      <w:r w:rsidR="00A6361D">
        <w:rPr>
          <w:rFonts w:ascii="Times New Roman" w:hAnsi="Times New Roman" w:cs="Times New Roman"/>
          <w:sz w:val="28"/>
          <w:szCs w:val="28"/>
        </w:rPr>
        <w:fldChar w:fldCharType="end"/>
      </w:r>
      <w:r w:rsidR="007614B3">
        <w:rPr>
          <w:rFonts w:ascii="Times New Roman" w:hAnsi="Times New Roman" w:cs="Times New Roman"/>
          <w:sz w:val="28"/>
          <w:szCs w:val="28"/>
        </w:rPr>
        <w:fldChar w:fldCharType="end"/>
      </w:r>
      <w:r w:rsidR="00BC123D">
        <w:rPr>
          <w:rFonts w:ascii="Times New Roman" w:hAnsi="Times New Roman" w:cs="Times New Roman"/>
          <w:sz w:val="28"/>
          <w:szCs w:val="28"/>
        </w:rPr>
        <w:fldChar w:fldCharType="end"/>
      </w:r>
      <w:r w:rsidR="002B1B12">
        <w:rPr>
          <w:rFonts w:ascii="Times New Roman" w:hAnsi="Times New Roman" w:cs="Times New Roman"/>
          <w:sz w:val="28"/>
          <w:szCs w:val="28"/>
        </w:rPr>
        <w:fldChar w:fldCharType="end"/>
      </w:r>
      <w:r w:rsidR="006429B6">
        <w:rPr>
          <w:rFonts w:ascii="Times New Roman" w:hAnsi="Times New Roman" w:cs="Times New Roman"/>
          <w:sz w:val="28"/>
          <w:szCs w:val="28"/>
        </w:rPr>
        <w:fldChar w:fldCharType="end"/>
      </w:r>
      <w:r w:rsidR="00CF6F97">
        <w:rPr>
          <w:rFonts w:ascii="Times New Roman" w:hAnsi="Times New Roman" w:cs="Times New Roman"/>
          <w:sz w:val="28"/>
          <w:szCs w:val="28"/>
        </w:rPr>
        <w:fldChar w:fldCharType="end"/>
      </w:r>
      <w:r w:rsidR="00981CE4">
        <w:rPr>
          <w:rFonts w:ascii="Times New Roman" w:hAnsi="Times New Roman" w:cs="Times New Roman"/>
          <w:sz w:val="28"/>
          <w:szCs w:val="28"/>
        </w:rPr>
        <w:fldChar w:fldCharType="end"/>
      </w:r>
    </w:p>
    <w:p w:rsidR="0040297F" w:rsidRPr="00A7030A" w:rsidRDefault="0040297F" w:rsidP="0040297F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7030A">
        <w:rPr>
          <w:rFonts w:ascii="Times New Roman" w:hAnsi="Times New Roman" w:cs="Times New Roman"/>
          <w:sz w:val="28"/>
          <w:szCs w:val="28"/>
        </w:rPr>
        <w:t>Ханты-Мансийский автономный округ-Югра</w:t>
      </w:r>
    </w:p>
    <w:p w:rsidR="0040297F" w:rsidRPr="00A7030A" w:rsidRDefault="0040297F" w:rsidP="0040297F">
      <w:pPr>
        <w:pStyle w:val="2"/>
        <w:keepNext w:val="0"/>
        <w:widowControl w:val="0"/>
        <w:jc w:val="center"/>
        <w:rPr>
          <w:sz w:val="28"/>
          <w:szCs w:val="28"/>
        </w:rPr>
      </w:pPr>
      <w:r w:rsidRPr="00A7030A">
        <w:rPr>
          <w:sz w:val="28"/>
          <w:szCs w:val="28"/>
        </w:rPr>
        <w:t>муниципальное образование</w:t>
      </w:r>
    </w:p>
    <w:p w:rsidR="0040297F" w:rsidRPr="00A7030A" w:rsidRDefault="0040297F" w:rsidP="0040297F">
      <w:pPr>
        <w:pStyle w:val="2"/>
        <w:keepNext w:val="0"/>
        <w:widowControl w:val="0"/>
        <w:jc w:val="center"/>
        <w:rPr>
          <w:sz w:val="28"/>
          <w:szCs w:val="28"/>
        </w:rPr>
      </w:pPr>
      <w:r w:rsidRPr="00A4621A">
        <w:rPr>
          <w:sz w:val="28"/>
          <w:szCs w:val="28"/>
        </w:rPr>
        <w:t>городской округ Пыть-Ях</w:t>
      </w:r>
    </w:p>
    <w:p w:rsidR="0040297F" w:rsidRPr="00A7030A" w:rsidRDefault="0040297F" w:rsidP="0040297F">
      <w:pPr>
        <w:pStyle w:val="4"/>
        <w:keepNext w:val="0"/>
        <w:widowControl w:val="0"/>
        <w:rPr>
          <w:sz w:val="40"/>
          <w:szCs w:val="40"/>
        </w:rPr>
      </w:pPr>
      <w:r w:rsidRPr="00A7030A">
        <w:rPr>
          <w:sz w:val="40"/>
          <w:szCs w:val="40"/>
        </w:rPr>
        <w:t>ДУМА ГОРОДА ПЫТЬ-ЯХА</w:t>
      </w:r>
    </w:p>
    <w:p w:rsidR="0040297F" w:rsidRPr="00A7030A" w:rsidRDefault="0040297F" w:rsidP="0040297F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30A">
        <w:rPr>
          <w:rFonts w:ascii="Times New Roman" w:hAnsi="Times New Roman" w:cs="Times New Roman"/>
          <w:b/>
          <w:sz w:val="24"/>
          <w:szCs w:val="24"/>
        </w:rPr>
        <w:t>седьмого созыва</w:t>
      </w:r>
    </w:p>
    <w:p w:rsidR="0040297F" w:rsidRPr="00A7030A" w:rsidRDefault="0040297F" w:rsidP="0040297F">
      <w:pPr>
        <w:pStyle w:val="3"/>
        <w:keepNext w:val="0"/>
        <w:widowControl w:val="0"/>
        <w:jc w:val="center"/>
        <w:rPr>
          <w:sz w:val="16"/>
          <w:szCs w:val="16"/>
        </w:rPr>
      </w:pPr>
    </w:p>
    <w:p w:rsidR="0040297F" w:rsidRPr="00A7030A" w:rsidRDefault="0040297F" w:rsidP="0040297F">
      <w:pPr>
        <w:widowControl w:val="0"/>
        <w:shd w:val="clear" w:color="auto" w:fill="FFFFFF"/>
        <w:ind w:left="14"/>
        <w:jc w:val="center"/>
        <w:rPr>
          <w:rFonts w:ascii="Times New Roman" w:hAnsi="Times New Roman" w:cs="Times New Roman"/>
          <w:b/>
          <w:bCs/>
          <w:spacing w:val="-3"/>
          <w:sz w:val="40"/>
          <w:szCs w:val="40"/>
        </w:rPr>
      </w:pPr>
      <w:r w:rsidRPr="00A7030A">
        <w:rPr>
          <w:rFonts w:ascii="Times New Roman" w:hAnsi="Times New Roman" w:cs="Times New Roman"/>
          <w:b/>
          <w:bCs/>
          <w:spacing w:val="-3"/>
          <w:sz w:val="40"/>
          <w:szCs w:val="40"/>
        </w:rPr>
        <w:t>РЕШЕНИЕ</w:t>
      </w:r>
    </w:p>
    <w:p w:rsidR="0040297F" w:rsidRPr="00A7030A" w:rsidRDefault="0040297F" w:rsidP="0040297F">
      <w:pPr>
        <w:widowControl w:val="0"/>
        <w:tabs>
          <w:tab w:val="left" w:pos="5580"/>
        </w:tabs>
        <w:rPr>
          <w:rFonts w:ascii="Times New Roman" w:hAnsi="Times New Roman" w:cs="Times New Roman"/>
          <w:b/>
          <w:sz w:val="28"/>
          <w:szCs w:val="28"/>
        </w:rPr>
      </w:pPr>
      <w:r w:rsidRPr="00A7030A">
        <w:rPr>
          <w:rFonts w:ascii="Times New Roman" w:hAnsi="Times New Roman" w:cs="Times New Roman"/>
          <w:b/>
          <w:sz w:val="28"/>
          <w:szCs w:val="28"/>
        </w:rPr>
        <w:t>от ___________</w:t>
      </w:r>
      <w:r w:rsidRPr="00A7030A">
        <w:rPr>
          <w:rFonts w:ascii="Times New Roman" w:hAnsi="Times New Roman" w:cs="Times New Roman"/>
          <w:b/>
          <w:sz w:val="28"/>
          <w:szCs w:val="28"/>
        </w:rPr>
        <w:tab/>
      </w:r>
      <w:r w:rsidR="0070149A">
        <w:rPr>
          <w:rFonts w:ascii="Times New Roman" w:hAnsi="Times New Roman" w:cs="Times New Roman"/>
          <w:b/>
          <w:sz w:val="28"/>
          <w:szCs w:val="28"/>
        </w:rPr>
        <w:tab/>
      </w:r>
      <w:r w:rsidR="0070149A">
        <w:rPr>
          <w:rFonts w:ascii="Times New Roman" w:hAnsi="Times New Roman" w:cs="Times New Roman"/>
          <w:b/>
          <w:sz w:val="28"/>
          <w:szCs w:val="28"/>
        </w:rPr>
        <w:tab/>
      </w:r>
      <w:r w:rsidR="0070149A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A7030A">
        <w:rPr>
          <w:rFonts w:ascii="Times New Roman" w:hAnsi="Times New Roman" w:cs="Times New Roman"/>
          <w:b/>
          <w:sz w:val="28"/>
          <w:szCs w:val="28"/>
        </w:rPr>
        <w:t xml:space="preserve">  № ________</w:t>
      </w:r>
    </w:p>
    <w:p w:rsidR="00C01D87" w:rsidRDefault="0040297F" w:rsidP="00B6293C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03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4C33" w:rsidRPr="00FA3ECE" w:rsidRDefault="00984C33" w:rsidP="00B6293C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3ECE">
        <w:rPr>
          <w:rFonts w:ascii="Times New Roman" w:hAnsi="Times New Roman" w:cs="Times New Roman"/>
          <w:b/>
          <w:sz w:val="28"/>
          <w:szCs w:val="28"/>
        </w:rPr>
        <w:t>О внесении изменений в решение</w:t>
      </w:r>
    </w:p>
    <w:p w:rsidR="003726DD" w:rsidRPr="00FA3ECE" w:rsidRDefault="00984C33" w:rsidP="00B6293C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3ECE">
        <w:rPr>
          <w:rFonts w:ascii="Times New Roman" w:hAnsi="Times New Roman" w:cs="Times New Roman"/>
          <w:b/>
          <w:sz w:val="28"/>
          <w:szCs w:val="28"/>
        </w:rPr>
        <w:t>Думы города Пыть-Яха от 18.10.2023</w:t>
      </w:r>
    </w:p>
    <w:p w:rsidR="003726DD" w:rsidRPr="00FA3ECE" w:rsidRDefault="00984C33" w:rsidP="007D4DA6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3ECE">
        <w:rPr>
          <w:rFonts w:ascii="Times New Roman" w:hAnsi="Times New Roman" w:cs="Times New Roman"/>
          <w:b/>
          <w:sz w:val="28"/>
          <w:szCs w:val="28"/>
        </w:rPr>
        <w:t>№ 199 «</w:t>
      </w:r>
      <w:r w:rsidR="0040297F" w:rsidRPr="00FA3ECE">
        <w:rPr>
          <w:rFonts w:ascii="Times New Roman" w:hAnsi="Times New Roman" w:cs="Times New Roman"/>
          <w:b/>
          <w:sz w:val="28"/>
          <w:szCs w:val="28"/>
        </w:rPr>
        <w:t>О</w:t>
      </w:r>
      <w:r w:rsidR="0040297F" w:rsidRPr="00FA3ECE">
        <w:rPr>
          <w:rFonts w:ascii="Times New Roman" w:hAnsi="Times New Roman" w:cs="Times New Roman"/>
          <w:b/>
          <w:bCs/>
          <w:sz w:val="28"/>
          <w:szCs w:val="28"/>
        </w:rPr>
        <w:t>б установлении</w:t>
      </w:r>
      <w:r w:rsidR="007D4DA6" w:rsidRPr="00FA3E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297F" w:rsidRPr="00FA3ECE">
        <w:rPr>
          <w:rFonts w:ascii="Times New Roman" w:hAnsi="Times New Roman" w:cs="Times New Roman"/>
          <w:b/>
          <w:bCs/>
          <w:sz w:val="28"/>
          <w:szCs w:val="28"/>
        </w:rPr>
        <w:t>налога</w:t>
      </w:r>
    </w:p>
    <w:p w:rsidR="007D4DA6" w:rsidRPr="00FA3ECE" w:rsidRDefault="0040297F" w:rsidP="007D4DA6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3ECE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7D4DA6" w:rsidRPr="00FA3ECE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имущество физических</w:t>
      </w:r>
      <w:r w:rsidR="002B1B12" w:rsidRPr="00FA3ECE">
        <w:rPr>
          <w:rFonts w:ascii="Times New Roman" w:hAnsi="Times New Roman" w:cs="Times New Roman"/>
          <w:b/>
          <w:bCs/>
          <w:sz w:val="28"/>
          <w:szCs w:val="28"/>
        </w:rPr>
        <w:t xml:space="preserve"> лиц</w:t>
      </w:r>
    </w:p>
    <w:p w:rsidR="00586CBC" w:rsidRPr="00FA3ECE" w:rsidRDefault="002B1B12" w:rsidP="007D4DA6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3ECE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40297F" w:rsidRPr="00FA3ECE">
        <w:rPr>
          <w:rFonts w:ascii="Times New Roman" w:hAnsi="Times New Roman" w:cs="Times New Roman"/>
          <w:b/>
          <w:bCs/>
          <w:sz w:val="28"/>
          <w:szCs w:val="28"/>
        </w:rPr>
        <w:t>территории города Пыть-Яха</w:t>
      </w:r>
      <w:r w:rsidR="00984C33" w:rsidRPr="00FA3EC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86CBC" w:rsidRPr="00FA3E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0297F" w:rsidRPr="00FA3ECE" w:rsidRDefault="00586CBC" w:rsidP="007D4DA6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3ECE">
        <w:rPr>
          <w:rFonts w:ascii="Times New Roman" w:hAnsi="Times New Roman" w:cs="Times New Roman"/>
          <w:b/>
          <w:bCs/>
          <w:sz w:val="28"/>
          <w:szCs w:val="28"/>
        </w:rPr>
        <w:t>(в ред. от 07.10.2024 № 289)</w:t>
      </w:r>
    </w:p>
    <w:p w:rsidR="0040297F" w:rsidRDefault="0040297F" w:rsidP="00B6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772B3" w:rsidRPr="00551766" w:rsidRDefault="000772B3" w:rsidP="00B6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5679FE" w:rsidRPr="00FA3ECE" w:rsidRDefault="0040297F" w:rsidP="005679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EC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FA3ECE">
          <w:rPr>
            <w:rFonts w:ascii="Times New Roman" w:hAnsi="Times New Roman" w:cs="Times New Roman"/>
            <w:sz w:val="28"/>
            <w:szCs w:val="28"/>
          </w:rPr>
          <w:t>главой 3</w:t>
        </w:r>
      </w:hyperlink>
      <w:r w:rsidR="007D4DA6" w:rsidRPr="00FA3ECE">
        <w:rPr>
          <w:rFonts w:ascii="Times New Roman" w:hAnsi="Times New Roman" w:cs="Times New Roman"/>
          <w:sz w:val="28"/>
          <w:szCs w:val="28"/>
        </w:rPr>
        <w:t>2</w:t>
      </w:r>
      <w:r w:rsidRPr="00FA3ECE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</w:t>
      </w:r>
      <w:r w:rsidR="002301A8">
        <w:rPr>
          <w:rFonts w:ascii="Times New Roman" w:hAnsi="Times New Roman" w:cs="Times New Roman"/>
          <w:sz w:val="28"/>
          <w:szCs w:val="28"/>
        </w:rPr>
        <w:t>Федеральными закона</w:t>
      </w:r>
      <w:r w:rsidRPr="006823B3">
        <w:rPr>
          <w:rFonts w:ascii="Times New Roman" w:hAnsi="Times New Roman" w:cs="Times New Roman"/>
          <w:sz w:val="28"/>
          <w:szCs w:val="28"/>
        </w:rPr>
        <w:t>м</w:t>
      </w:r>
      <w:r w:rsidR="002301A8">
        <w:rPr>
          <w:rFonts w:ascii="Times New Roman" w:hAnsi="Times New Roman" w:cs="Times New Roman"/>
          <w:sz w:val="28"/>
          <w:szCs w:val="28"/>
        </w:rPr>
        <w:t>и</w:t>
      </w:r>
      <w:r w:rsidRPr="006823B3">
        <w:rPr>
          <w:rFonts w:ascii="Times New Roman" w:hAnsi="Times New Roman" w:cs="Times New Roman"/>
          <w:sz w:val="28"/>
          <w:szCs w:val="28"/>
        </w:rPr>
        <w:t xml:space="preserve"> от </w:t>
      </w:r>
      <w:r w:rsidR="00A01AFA" w:rsidRPr="006823B3">
        <w:rPr>
          <w:rFonts w:ascii="Times New Roman" w:hAnsi="Times New Roman" w:cs="Times New Roman"/>
          <w:sz w:val="28"/>
          <w:szCs w:val="28"/>
        </w:rPr>
        <w:t>2</w:t>
      </w:r>
      <w:r w:rsidRPr="006823B3">
        <w:rPr>
          <w:rFonts w:ascii="Times New Roman" w:hAnsi="Times New Roman" w:cs="Times New Roman"/>
          <w:sz w:val="28"/>
          <w:szCs w:val="28"/>
        </w:rPr>
        <w:t>0.0</w:t>
      </w:r>
      <w:r w:rsidR="00A01AFA" w:rsidRPr="006823B3">
        <w:rPr>
          <w:rFonts w:ascii="Times New Roman" w:hAnsi="Times New Roman" w:cs="Times New Roman"/>
          <w:sz w:val="28"/>
          <w:szCs w:val="28"/>
        </w:rPr>
        <w:t>3</w:t>
      </w:r>
      <w:r w:rsidRPr="006823B3">
        <w:rPr>
          <w:rFonts w:ascii="Times New Roman" w:hAnsi="Times New Roman" w:cs="Times New Roman"/>
          <w:sz w:val="28"/>
          <w:szCs w:val="28"/>
        </w:rPr>
        <w:t>.20</w:t>
      </w:r>
      <w:r w:rsidR="00A01AFA" w:rsidRPr="006823B3">
        <w:rPr>
          <w:rFonts w:ascii="Times New Roman" w:hAnsi="Times New Roman" w:cs="Times New Roman"/>
          <w:sz w:val="28"/>
          <w:szCs w:val="28"/>
        </w:rPr>
        <w:t>25</w:t>
      </w:r>
      <w:hyperlink r:id="rId10" w:history="1">
        <w:r w:rsidRPr="006823B3">
          <w:rPr>
            <w:rFonts w:ascii="Times New Roman" w:hAnsi="Times New Roman" w:cs="Times New Roman"/>
            <w:sz w:val="28"/>
            <w:szCs w:val="28"/>
          </w:rPr>
          <w:t xml:space="preserve"> № 3</w:t>
        </w:r>
        <w:r w:rsidR="00A01AFA" w:rsidRPr="006823B3">
          <w:rPr>
            <w:rFonts w:ascii="Times New Roman" w:hAnsi="Times New Roman" w:cs="Times New Roman"/>
            <w:sz w:val="28"/>
            <w:szCs w:val="28"/>
          </w:rPr>
          <w:t>3</w:t>
        </w:r>
        <w:r w:rsidRPr="006823B3">
          <w:rPr>
            <w:rFonts w:ascii="Times New Roman" w:hAnsi="Times New Roman" w:cs="Times New Roman"/>
            <w:sz w:val="28"/>
            <w:szCs w:val="28"/>
          </w:rPr>
          <w:t>-ФЗ «Об общих</w:t>
        </w:r>
      </w:hyperlink>
      <w:r w:rsidRPr="006823B3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самоуправления в </w:t>
      </w:r>
      <w:r w:rsidR="00EB2DF7" w:rsidRPr="006823B3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Pr="006823B3">
        <w:rPr>
          <w:rFonts w:ascii="Times New Roman" w:hAnsi="Times New Roman" w:cs="Times New Roman"/>
          <w:sz w:val="28"/>
          <w:szCs w:val="28"/>
        </w:rPr>
        <w:t>»,</w:t>
      </w:r>
      <w:r w:rsidR="00EF1149">
        <w:rPr>
          <w:rFonts w:ascii="Times New Roman" w:hAnsi="Times New Roman" w:cs="Times New Roman"/>
          <w:sz w:val="28"/>
          <w:szCs w:val="28"/>
        </w:rPr>
        <w:t xml:space="preserve"> </w:t>
      </w:r>
      <w:r w:rsidR="00EF1149" w:rsidRPr="00A4621A">
        <w:rPr>
          <w:rFonts w:ascii="Times New Roman" w:hAnsi="Times New Roman" w:cs="Times New Roman"/>
          <w:sz w:val="28"/>
          <w:szCs w:val="28"/>
        </w:rPr>
        <w:t xml:space="preserve">от 28.11.2025 № 425-ФЗ </w:t>
      </w:r>
      <w:r w:rsidR="00573928" w:rsidRPr="00A4621A">
        <w:rPr>
          <w:rFonts w:ascii="Times New Roman" w:hAnsi="Times New Roman" w:cs="Times New Roman"/>
          <w:sz w:val="28"/>
          <w:szCs w:val="28"/>
        </w:rPr>
        <w:t xml:space="preserve">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r w:rsidR="00FA4553" w:rsidRPr="00A4621A">
        <w:rPr>
          <w:rFonts w:ascii="Times New Roman" w:hAnsi="Times New Roman" w:cs="Times New Roman"/>
          <w:sz w:val="28"/>
          <w:szCs w:val="28"/>
        </w:rPr>
        <w:t>утратившими силу законодательных актов (отдельных положений законодательных актов) Российской Федерации»,</w:t>
      </w:r>
      <w:r w:rsidR="005679FE" w:rsidRPr="00A4621A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gtFrame="Logical" w:history="1">
        <w:r w:rsidR="005679FE" w:rsidRPr="00A4621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5679FE" w:rsidRPr="00FA3ECE">
        <w:rPr>
          <w:rFonts w:ascii="Times New Roman" w:hAnsi="Times New Roman" w:cs="Times New Roman"/>
          <w:sz w:val="28"/>
          <w:szCs w:val="28"/>
        </w:rPr>
        <w:t xml:space="preserve"> города Пыть-Яха, Дума города </w:t>
      </w:r>
    </w:p>
    <w:p w:rsidR="00D4048B" w:rsidRDefault="00D4048B" w:rsidP="00B62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0297F" w:rsidRPr="00FA3ECE" w:rsidRDefault="0040297F" w:rsidP="00B62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EC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B6293C" w:rsidRPr="00FA3ECE" w:rsidRDefault="00B6293C" w:rsidP="00B62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44D" w:rsidRPr="00FA3ECE" w:rsidRDefault="0040297F" w:rsidP="0090344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3ECE">
        <w:rPr>
          <w:rFonts w:ascii="Times New Roman" w:hAnsi="Times New Roman" w:cs="Times New Roman"/>
          <w:bCs/>
          <w:sz w:val="28"/>
          <w:szCs w:val="28"/>
        </w:rPr>
        <w:t>В</w:t>
      </w:r>
      <w:r w:rsidR="0090344D" w:rsidRPr="00FA3ECE">
        <w:rPr>
          <w:rFonts w:ascii="Times New Roman" w:hAnsi="Times New Roman" w:cs="Times New Roman"/>
          <w:bCs/>
          <w:sz w:val="28"/>
          <w:szCs w:val="28"/>
        </w:rPr>
        <w:t xml:space="preserve">нести в решение Думы города Пыть-Яха от 18.10.2023 № 199 «Об установлении налога на имущество физических лиц на территории города Пыть-Яха» </w:t>
      </w:r>
      <w:r w:rsidR="00675D03" w:rsidRPr="00FA3ECE">
        <w:rPr>
          <w:rFonts w:ascii="Times New Roman" w:hAnsi="Times New Roman" w:cs="Times New Roman"/>
          <w:bCs/>
          <w:sz w:val="28"/>
          <w:szCs w:val="28"/>
        </w:rPr>
        <w:t xml:space="preserve">(в ред. от 07.10.2024 № 289) </w:t>
      </w:r>
      <w:r w:rsidR="0090344D" w:rsidRPr="00FA3ECE">
        <w:rPr>
          <w:rFonts w:ascii="Times New Roman" w:hAnsi="Times New Roman" w:cs="Times New Roman"/>
          <w:bCs/>
          <w:sz w:val="28"/>
          <w:szCs w:val="28"/>
        </w:rPr>
        <w:t>следующ</w:t>
      </w:r>
      <w:r w:rsidR="007614B3" w:rsidRPr="00FA3ECE">
        <w:rPr>
          <w:rFonts w:ascii="Times New Roman" w:hAnsi="Times New Roman" w:cs="Times New Roman"/>
          <w:bCs/>
          <w:sz w:val="28"/>
          <w:szCs w:val="28"/>
        </w:rPr>
        <w:t>и</w:t>
      </w:r>
      <w:r w:rsidR="0090344D" w:rsidRPr="00FA3ECE">
        <w:rPr>
          <w:rFonts w:ascii="Times New Roman" w:hAnsi="Times New Roman" w:cs="Times New Roman"/>
          <w:bCs/>
          <w:sz w:val="28"/>
          <w:szCs w:val="28"/>
        </w:rPr>
        <w:t>е изменени</w:t>
      </w:r>
      <w:r w:rsidR="007614B3" w:rsidRPr="00FA3ECE">
        <w:rPr>
          <w:rFonts w:ascii="Times New Roman" w:hAnsi="Times New Roman" w:cs="Times New Roman"/>
          <w:bCs/>
          <w:sz w:val="28"/>
          <w:szCs w:val="28"/>
        </w:rPr>
        <w:t>я</w:t>
      </w:r>
      <w:r w:rsidR="0090344D" w:rsidRPr="00FA3ECE">
        <w:rPr>
          <w:rFonts w:ascii="Times New Roman" w:hAnsi="Times New Roman" w:cs="Times New Roman"/>
          <w:bCs/>
          <w:sz w:val="28"/>
          <w:szCs w:val="28"/>
        </w:rPr>
        <w:t>:</w:t>
      </w:r>
    </w:p>
    <w:p w:rsidR="00B84C88" w:rsidRDefault="00B84C88" w:rsidP="00DD2E59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3EC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F29B1" w:rsidRPr="00FA3ECE">
        <w:rPr>
          <w:rFonts w:ascii="Times New Roman" w:hAnsi="Times New Roman" w:cs="Times New Roman"/>
          <w:bCs/>
          <w:sz w:val="28"/>
          <w:szCs w:val="28"/>
        </w:rPr>
        <w:t>преамбуле слова «Федеральным</w:t>
      </w:r>
      <w:r w:rsidR="00DD2E59" w:rsidRPr="00FA3ECE">
        <w:rPr>
          <w:rFonts w:ascii="Times New Roman" w:hAnsi="Times New Roman" w:cs="Times New Roman"/>
          <w:bCs/>
          <w:sz w:val="28"/>
          <w:szCs w:val="28"/>
        </w:rPr>
        <w:t xml:space="preserve"> законом от 06.10.2003 № 131-ФЗ </w:t>
      </w:r>
      <w:r w:rsidR="00FF29B1" w:rsidRPr="00FA3ECE">
        <w:rPr>
          <w:rFonts w:ascii="Times New Roman" w:hAnsi="Times New Roman" w:cs="Times New Roman"/>
          <w:bCs/>
          <w:sz w:val="28"/>
          <w:szCs w:val="28"/>
        </w:rPr>
        <w:t>«</w:t>
      </w:r>
      <w:r w:rsidR="00DD2E59" w:rsidRPr="00FA3ECE">
        <w:rPr>
          <w:rFonts w:ascii="Times New Roman" w:hAnsi="Times New Roman" w:cs="Times New Roman"/>
          <w:bCs/>
          <w:sz w:val="28"/>
          <w:szCs w:val="28"/>
        </w:rPr>
        <w:t xml:space="preserve">Об общих принципах организации местного самоуправления в Российской Федерации» </w:t>
      </w:r>
      <w:r w:rsidR="006B08CF" w:rsidRPr="00FA3ECE">
        <w:rPr>
          <w:rFonts w:ascii="Times New Roman" w:hAnsi="Times New Roman" w:cs="Times New Roman"/>
          <w:bCs/>
          <w:sz w:val="28"/>
          <w:szCs w:val="28"/>
        </w:rPr>
        <w:t xml:space="preserve">заменить словами «Федеральным законом от 20.03.2025 № 33-ФЗ </w:t>
      </w:r>
      <w:r w:rsidR="004576D9" w:rsidRPr="00FA3ECE">
        <w:rPr>
          <w:rFonts w:ascii="Times New Roman" w:hAnsi="Times New Roman" w:cs="Times New Roman"/>
          <w:bCs/>
          <w:sz w:val="28"/>
          <w:szCs w:val="28"/>
        </w:rPr>
        <w:t>«Об общих принципах организации местного самоуправления в единой системе публичной власти</w:t>
      </w:r>
      <w:r w:rsidR="00180D1A" w:rsidRPr="00FA3ECE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82E4E" w:rsidRDefault="00482E4E" w:rsidP="00253224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180D1A" w:rsidRPr="00253224">
        <w:rPr>
          <w:rFonts w:ascii="Times New Roman" w:hAnsi="Times New Roman" w:cs="Times New Roman"/>
          <w:bCs/>
          <w:sz w:val="28"/>
          <w:szCs w:val="28"/>
        </w:rPr>
        <w:t xml:space="preserve">одпункт </w:t>
      </w:r>
      <w:r w:rsidR="00DE3468" w:rsidRPr="00253224">
        <w:rPr>
          <w:rFonts w:ascii="Times New Roman" w:hAnsi="Times New Roman" w:cs="Times New Roman"/>
          <w:bCs/>
          <w:sz w:val="28"/>
          <w:szCs w:val="28"/>
        </w:rPr>
        <w:t>2</w:t>
      </w:r>
      <w:r w:rsidR="00180D1A" w:rsidRPr="00253224">
        <w:rPr>
          <w:rFonts w:ascii="Times New Roman" w:hAnsi="Times New Roman" w:cs="Times New Roman"/>
          <w:bCs/>
          <w:sz w:val="28"/>
          <w:szCs w:val="28"/>
        </w:rPr>
        <w:t>.</w:t>
      </w:r>
      <w:r w:rsidR="00DE3468" w:rsidRPr="00253224">
        <w:rPr>
          <w:rFonts w:ascii="Times New Roman" w:hAnsi="Times New Roman" w:cs="Times New Roman"/>
          <w:bCs/>
          <w:sz w:val="28"/>
          <w:szCs w:val="28"/>
        </w:rPr>
        <w:t>3</w:t>
      </w:r>
      <w:r w:rsidR="00180D1A" w:rsidRPr="00253224">
        <w:rPr>
          <w:rFonts w:ascii="Times New Roman" w:hAnsi="Times New Roman" w:cs="Times New Roman"/>
          <w:bCs/>
          <w:sz w:val="28"/>
          <w:szCs w:val="28"/>
        </w:rPr>
        <w:t xml:space="preserve"> пункта </w:t>
      </w:r>
      <w:r w:rsidR="00DE3468" w:rsidRPr="00253224">
        <w:rPr>
          <w:rFonts w:ascii="Times New Roman" w:hAnsi="Times New Roman" w:cs="Times New Roman"/>
          <w:bCs/>
          <w:sz w:val="28"/>
          <w:szCs w:val="28"/>
        </w:rPr>
        <w:t>2</w:t>
      </w:r>
      <w:r w:rsidR="00386C68" w:rsidRPr="002532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6368">
        <w:rPr>
          <w:rFonts w:ascii="Times New Roman" w:hAnsi="Times New Roman" w:cs="Times New Roman"/>
          <w:bCs/>
          <w:sz w:val="28"/>
          <w:szCs w:val="28"/>
        </w:rPr>
        <w:t xml:space="preserve">изложить в </w:t>
      </w:r>
      <w:r w:rsidR="00FE03EB">
        <w:rPr>
          <w:rFonts w:ascii="Times New Roman" w:hAnsi="Times New Roman" w:cs="Times New Roman"/>
          <w:bCs/>
          <w:sz w:val="28"/>
          <w:szCs w:val="28"/>
        </w:rPr>
        <w:t xml:space="preserve">следующей </w:t>
      </w:r>
      <w:r w:rsidRPr="00E46368">
        <w:rPr>
          <w:rFonts w:ascii="Times New Roman" w:hAnsi="Times New Roman" w:cs="Times New Roman"/>
          <w:bCs/>
          <w:sz w:val="28"/>
          <w:szCs w:val="28"/>
        </w:rPr>
        <w:t>редакции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7A0AF1" w:rsidRPr="00E40BBE" w:rsidRDefault="00D31166" w:rsidP="00442A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BBE">
        <w:rPr>
          <w:rFonts w:ascii="Times New Roman" w:hAnsi="Times New Roman" w:cs="Times New Roman"/>
          <w:bCs/>
          <w:sz w:val="28"/>
          <w:szCs w:val="28"/>
        </w:rPr>
        <w:t xml:space="preserve">«2.3. </w:t>
      </w:r>
      <w:r w:rsidR="00A4621A" w:rsidRPr="00E40BBE">
        <w:rPr>
          <w:rFonts w:ascii="Times New Roman" w:hAnsi="Times New Roman" w:cs="Times New Roman"/>
          <w:bCs/>
          <w:sz w:val="28"/>
          <w:szCs w:val="28"/>
        </w:rPr>
        <w:t>В</w:t>
      </w:r>
      <w:r w:rsidRPr="00E40BBE">
        <w:rPr>
          <w:rFonts w:ascii="Times New Roman" w:hAnsi="Times New Roman" w:cs="Times New Roman"/>
          <w:sz w:val="28"/>
          <w:szCs w:val="28"/>
        </w:rPr>
        <w:t xml:space="preserve"> отношении объектов налогообложения, кадастровая стоимость каждого из которых </w:t>
      </w:r>
      <w:r w:rsidRPr="00607F29">
        <w:rPr>
          <w:rFonts w:ascii="Times New Roman" w:hAnsi="Times New Roman" w:cs="Times New Roman"/>
          <w:sz w:val="28"/>
          <w:szCs w:val="28"/>
        </w:rPr>
        <w:t>превышает 300 миллионов рублей, за исключением</w:t>
      </w:r>
      <w:r w:rsidRPr="00E40BBE">
        <w:rPr>
          <w:rFonts w:ascii="Times New Roman" w:hAnsi="Times New Roman" w:cs="Times New Roman"/>
          <w:sz w:val="28"/>
          <w:szCs w:val="28"/>
        </w:rPr>
        <w:t xml:space="preserve"> </w:t>
      </w:r>
      <w:r w:rsidRPr="00E40BBE">
        <w:rPr>
          <w:rFonts w:ascii="Times New Roman" w:hAnsi="Times New Roman" w:cs="Times New Roman"/>
          <w:sz w:val="28"/>
          <w:szCs w:val="28"/>
        </w:rPr>
        <w:lastRenderedPageBreak/>
        <w:t>объектов незавершенного строительства, проектируемым назначением которых является многоквартирный дом</w:t>
      </w:r>
      <w:r w:rsidR="00A4621A" w:rsidRPr="00E40BBE">
        <w:rPr>
          <w:rFonts w:ascii="Times New Roman" w:hAnsi="Times New Roman" w:cs="Times New Roman"/>
          <w:sz w:val="28"/>
          <w:szCs w:val="28"/>
        </w:rPr>
        <w:t>:</w:t>
      </w:r>
    </w:p>
    <w:p w:rsidR="00A4621A" w:rsidRPr="00E40BBE" w:rsidRDefault="008E25D3" w:rsidP="00D31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BBE">
        <w:rPr>
          <w:rFonts w:ascii="Times New Roman" w:hAnsi="Times New Roman" w:cs="Times New Roman"/>
          <w:sz w:val="28"/>
          <w:szCs w:val="28"/>
        </w:rPr>
        <w:t xml:space="preserve">- </w:t>
      </w:r>
      <w:r w:rsidR="00A4621A" w:rsidRPr="00E40BBE">
        <w:rPr>
          <w:rFonts w:ascii="Times New Roman" w:hAnsi="Times New Roman" w:cs="Times New Roman"/>
          <w:sz w:val="28"/>
          <w:szCs w:val="28"/>
        </w:rPr>
        <w:t>с 01.01.2024 – ставка 1,5 процента;</w:t>
      </w:r>
    </w:p>
    <w:p w:rsidR="00D31166" w:rsidRPr="003D1B4D" w:rsidRDefault="008E25D3" w:rsidP="00D31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BBE">
        <w:rPr>
          <w:rFonts w:ascii="Times New Roman" w:hAnsi="Times New Roman" w:cs="Times New Roman"/>
          <w:sz w:val="28"/>
          <w:szCs w:val="28"/>
        </w:rPr>
        <w:t xml:space="preserve">- </w:t>
      </w:r>
      <w:r w:rsidR="00A4621A" w:rsidRPr="00E40BBE">
        <w:rPr>
          <w:rFonts w:ascii="Times New Roman" w:hAnsi="Times New Roman" w:cs="Times New Roman"/>
          <w:sz w:val="28"/>
          <w:szCs w:val="28"/>
        </w:rPr>
        <w:t>с</w:t>
      </w:r>
      <w:r w:rsidR="007A0AF1" w:rsidRPr="00E40BBE">
        <w:rPr>
          <w:rFonts w:ascii="Times New Roman" w:hAnsi="Times New Roman" w:cs="Times New Roman"/>
          <w:sz w:val="28"/>
          <w:szCs w:val="28"/>
        </w:rPr>
        <w:t xml:space="preserve"> 01.01.2027 – ставка 2,5 процента.</w:t>
      </w:r>
      <w:r w:rsidR="00D31166" w:rsidRPr="00E40BBE">
        <w:rPr>
          <w:rFonts w:ascii="Times New Roman" w:hAnsi="Times New Roman" w:cs="Times New Roman"/>
          <w:bCs/>
          <w:sz w:val="28"/>
          <w:szCs w:val="28"/>
        </w:rPr>
        <w:t>».</w:t>
      </w:r>
    </w:p>
    <w:p w:rsidR="000B671F" w:rsidRDefault="000B671F" w:rsidP="00BC123D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1018FA" w:rsidRPr="00E46368">
        <w:rPr>
          <w:rFonts w:ascii="Times New Roman" w:hAnsi="Times New Roman" w:cs="Times New Roman"/>
          <w:bCs/>
          <w:sz w:val="28"/>
          <w:szCs w:val="28"/>
        </w:rPr>
        <w:t xml:space="preserve">одпункт 2.5. пункта 2 изложить в </w:t>
      </w:r>
      <w:r w:rsidR="00FE03EB">
        <w:rPr>
          <w:rFonts w:ascii="Times New Roman" w:hAnsi="Times New Roman" w:cs="Times New Roman"/>
          <w:bCs/>
          <w:sz w:val="28"/>
          <w:szCs w:val="28"/>
        </w:rPr>
        <w:t xml:space="preserve">следующей </w:t>
      </w:r>
      <w:r w:rsidR="001018FA" w:rsidRPr="00E46368">
        <w:rPr>
          <w:rFonts w:ascii="Times New Roman" w:hAnsi="Times New Roman" w:cs="Times New Roman"/>
          <w:bCs/>
          <w:sz w:val="28"/>
          <w:szCs w:val="28"/>
        </w:rPr>
        <w:t xml:space="preserve">редакции: </w:t>
      </w:r>
    </w:p>
    <w:p w:rsidR="001018FA" w:rsidRPr="00844541" w:rsidRDefault="001018FA" w:rsidP="00442AF6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541">
        <w:rPr>
          <w:rFonts w:ascii="Times New Roman" w:hAnsi="Times New Roman" w:cs="Times New Roman"/>
          <w:bCs/>
          <w:sz w:val="28"/>
          <w:szCs w:val="28"/>
        </w:rPr>
        <w:t>«</w:t>
      </w:r>
      <w:r w:rsidR="001615E9" w:rsidRPr="00844541">
        <w:rPr>
          <w:rFonts w:ascii="Times New Roman" w:hAnsi="Times New Roman" w:cs="Times New Roman"/>
          <w:bCs/>
          <w:sz w:val="28"/>
          <w:szCs w:val="28"/>
        </w:rPr>
        <w:t xml:space="preserve">2.5. </w:t>
      </w:r>
      <w:r w:rsidRPr="00844541">
        <w:rPr>
          <w:rFonts w:ascii="Times New Roman" w:hAnsi="Times New Roman" w:cs="Times New Roman"/>
          <w:bCs/>
          <w:sz w:val="28"/>
          <w:szCs w:val="28"/>
        </w:rPr>
        <w:t>Ставка 2,0 процента в отношении объектов налогообложения, включённых в перечень, определяемый</w:t>
      </w:r>
      <w:r w:rsidR="00441C21" w:rsidRPr="00844541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пунктом 7 статьи 378.2 Налогового кодекса Российской Федерации, в отношении объектов налогообложения, предусмотренных абзацем</w:t>
      </w:r>
      <w:r w:rsidR="00090429" w:rsidRPr="00844541">
        <w:rPr>
          <w:rFonts w:ascii="Times New Roman" w:hAnsi="Times New Roman" w:cs="Times New Roman"/>
          <w:bCs/>
          <w:sz w:val="28"/>
          <w:szCs w:val="28"/>
        </w:rPr>
        <w:t xml:space="preserve"> вторым пункта 10 </w:t>
      </w:r>
      <w:r w:rsidR="00090429" w:rsidRPr="000212B5">
        <w:rPr>
          <w:rFonts w:ascii="Times New Roman" w:hAnsi="Times New Roman" w:cs="Times New Roman"/>
          <w:bCs/>
          <w:sz w:val="28"/>
          <w:szCs w:val="28"/>
        </w:rPr>
        <w:t>статьи 3</w:t>
      </w:r>
      <w:r w:rsidR="00090429" w:rsidRPr="00844541">
        <w:rPr>
          <w:rFonts w:ascii="Times New Roman" w:hAnsi="Times New Roman" w:cs="Times New Roman"/>
          <w:bCs/>
          <w:sz w:val="28"/>
          <w:szCs w:val="28"/>
        </w:rPr>
        <w:t>78.2 Налогового кодекса Российской Федерации</w:t>
      </w:r>
      <w:r w:rsidR="001615E9" w:rsidRPr="00844541">
        <w:rPr>
          <w:rFonts w:ascii="Times New Roman" w:hAnsi="Times New Roman" w:cs="Times New Roman"/>
          <w:bCs/>
          <w:sz w:val="28"/>
          <w:szCs w:val="28"/>
        </w:rPr>
        <w:t>.</w:t>
      </w:r>
      <w:r w:rsidR="00090429" w:rsidRPr="00844541">
        <w:rPr>
          <w:rFonts w:ascii="Times New Roman" w:hAnsi="Times New Roman" w:cs="Times New Roman"/>
          <w:bCs/>
          <w:sz w:val="28"/>
          <w:szCs w:val="28"/>
        </w:rPr>
        <w:t>».</w:t>
      </w:r>
      <w:r w:rsidR="00441C21" w:rsidRPr="0084454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F2079" w:rsidRDefault="009F2079" w:rsidP="009F20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1.4. </w:t>
      </w:r>
      <w:r w:rsidR="00714FBB" w:rsidRPr="009F2079">
        <w:rPr>
          <w:rFonts w:ascii="Times New Roman" w:hAnsi="Times New Roman" w:cs="Times New Roman"/>
          <w:bCs/>
          <w:sz w:val="28"/>
          <w:szCs w:val="28"/>
        </w:rPr>
        <w:t xml:space="preserve">Пункт 3 дополнить абзацем следующего содержания: </w:t>
      </w:r>
    </w:p>
    <w:p w:rsidR="00714FBB" w:rsidRPr="009F2079" w:rsidRDefault="00714FBB" w:rsidP="009F20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2079">
        <w:rPr>
          <w:rFonts w:ascii="Times New Roman" w:hAnsi="Times New Roman" w:cs="Times New Roman"/>
          <w:bCs/>
          <w:sz w:val="28"/>
          <w:szCs w:val="28"/>
        </w:rPr>
        <w:t xml:space="preserve">«Предоставление налоговых льгот, установленных </w:t>
      </w:r>
      <w:r w:rsidRPr="000212B5">
        <w:rPr>
          <w:rFonts w:ascii="Times New Roman" w:hAnsi="Times New Roman" w:cs="Times New Roman"/>
          <w:bCs/>
          <w:sz w:val="28"/>
          <w:szCs w:val="28"/>
        </w:rPr>
        <w:t>пунктом 3</w:t>
      </w:r>
      <w:r w:rsidR="004B70F7" w:rsidRPr="000212B5">
        <w:rPr>
          <w:rFonts w:ascii="Times New Roman" w:hAnsi="Times New Roman" w:cs="Times New Roman"/>
          <w:bCs/>
          <w:sz w:val="28"/>
          <w:szCs w:val="28"/>
        </w:rPr>
        <w:t>.1</w:t>
      </w:r>
      <w:r w:rsidRPr="000212B5">
        <w:rPr>
          <w:rFonts w:ascii="Times New Roman" w:hAnsi="Times New Roman" w:cs="Times New Roman"/>
          <w:bCs/>
          <w:sz w:val="28"/>
          <w:szCs w:val="28"/>
        </w:rPr>
        <w:t xml:space="preserve"> настоящего </w:t>
      </w:r>
      <w:r w:rsidR="00442AD0" w:rsidRPr="000212B5">
        <w:rPr>
          <w:rFonts w:ascii="Times New Roman" w:hAnsi="Times New Roman" w:cs="Times New Roman"/>
          <w:bCs/>
          <w:sz w:val="28"/>
          <w:szCs w:val="28"/>
        </w:rPr>
        <w:t>р</w:t>
      </w:r>
      <w:r w:rsidRPr="000212B5">
        <w:rPr>
          <w:rFonts w:ascii="Times New Roman" w:hAnsi="Times New Roman" w:cs="Times New Roman"/>
          <w:bCs/>
          <w:sz w:val="28"/>
          <w:szCs w:val="28"/>
        </w:rPr>
        <w:t>ешения, осуществ</w:t>
      </w:r>
      <w:r w:rsidR="002301A8" w:rsidRPr="000212B5">
        <w:rPr>
          <w:rFonts w:ascii="Times New Roman" w:hAnsi="Times New Roman" w:cs="Times New Roman"/>
          <w:bCs/>
          <w:sz w:val="28"/>
          <w:szCs w:val="28"/>
        </w:rPr>
        <w:t>ляется в порядке, предусмотренно</w:t>
      </w:r>
      <w:r w:rsidRPr="000212B5">
        <w:rPr>
          <w:rFonts w:ascii="Times New Roman" w:hAnsi="Times New Roman" w:cs="Times New Roman"/>
          <w:bCs/>
          <w:sz w:val="28"/>
          <w:szCs w:val="28"/>
        </w:rPr>
        <w:t>м пунктами</w:t>
      </w:r>
      <w:r w:rsidRPr="009F2079">
        <w:rPr>
          <w:rFonts w:ascii="Times New Roman" w:hAnsi="Times New Roman" w:cs="Times New Roman"/>
          <w:bCs/>
          <w:sz w:val="28"/>
          <w:szCs w:val="28"/>
        </w:rPr>
        <w:t xml:space="preserve"> 6 - 7 статьи 407 Налогового кодекса Российской Федерации».</w:t>
      </w:r>
    </w:p>
    <w:p w:rsidR="007E111A" w:rsidRPr="007E111A" w:rsidRDefault="005100E2" w:rsidP="0055273A">
      <w:pPr>
        <w:pStyle w:val="a4"/>
        <w:numPr>
          <w:ilvl w:val="1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26" w:firstLine="1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11A">
        <w:rPr>
          <w:rFonts w:ascii="Times New Roman" w:hAnsi="Times New Roman" w:cs="Times New Roman"/>
          <w:bCs/>
          <w:sz w:val="28"/>
          <w:szCs w:val="28"/>
        </w:rPr>
        <w:t xml:space="preserve">Абзац </w:t>
      </w:r>
      <w:r w:rsidR="00821EEA" w:rsidRPr="007E111A">
        <w:rPr>
          <w:rFonts w:ascii="Times New Roman" w:hAnsi="Times New Roman" w:cs="Times New Roman"/>
          <w:bCs/>
          <w:sz w:val="28"/>
          <w:szCs w:val="28"/>
        </w:rPr>
        <w:t>четвёртый</w:t>
      </w:r>
      <w:r w:rsidRPr="007E11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0A76" w:rsidRPr="007E111A">
        <w:rPr>
          <w:rFonts w:ascii="Times New Roman" w:hAnsi="Times New Roman" w:cs="Times New Roman"/>
          <w:bCs/>
          <w:sz w:val="28"/>
          <w:szCs w:val="28"/>
        </w:rPr>
        <w:t>пункта 3</w:t>
      </w:r>
      <w:r w:rsidR="00821EEA" w:rsidRPr="007E111A">
        <w:rPr>
          <w:rFonts w:ascii="Times New Roman" w:hAnsi="Times New Roman" w:cs="Times New Roman"/>
          <w:bCs/>
          <w:sz w:val="28"/>
          <w:szCs w:val="28"/>
        </w:rPr>
        <w:t>.1</w:t>
      </w:r>
      <w:r w:rsidR="006D0A76" w:rsidRPr="007E11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111A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5100E2" w:rsidRPr="0055273A" w:rsidRDefault="0055273A" w:rsidP="005527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</w:t>
      </w:r>
      <w:r w:rsidR="007C55C2" w:rsidRPr="005527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2301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3.1. </w:t>
      </w:r>
      <w:r w:rsidR="007F45DA" w:rsidRPr="005527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Налогов</w:t>
      </w:r>
      <w:r w:rsidR="00D4048B" w:rsidRPr="005527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ая</w:t>
      </w:r>
      <w:r w:rsidR="007F45DA" w:rsidRPr="005527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льгота</w:t>
      </w:r>
      <w:r w:rsidR="006D0A76" w:rsidRPr="005527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D0A76" w:rsidRPr="0055273A">
        <w:rPr>
          <w:rFonts w:ascii="Times New Roman" w:hAnsi="Times New Roman" w:cs="Times New Roman"/>
          <w:bCs/>
          <w:sz w:val="28"/>
          <w:szCs w:val="28"/>
        </w:rPr>
        <w:t>предоставля</w:t>
      </w:r>
      <w:r w:rsidR="001012EF" w:rsidRPr="0055273A">
        <w:rPr>
          <w:rFonts w:ascii="Times New Roman" w:hAnsi="Times New Roman" w:cs="Times New Roman"/>
          <w:bCs/>
          <w:sz w:val="28"/>
          <w:szCs w:val="28"/>
        </w:rPr>
        <w:t>е</w:t>
      </w:r>
      <w:r w:rsidRPr="0055273A">
        <w:rPr>
          <w:rFonts w:ascii="Times New Roman" w:hAnsi="Times New Roman" w:cs="Times New Roman"/>
          <w:bCs/>
          <w:sz w:val="28"/>
          <w:szCs w:val="28"/>
        </w:rPr>
        <w:t>тся в размере подлежащей уплате</w:t>
      </w:r>
      <w:r w:rsidR="002301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0A76" w:rsidRPr="0055273A">
        <w:rPr>
          <w:rFonts w:ascii="Times New Roman" w:hAnsi="Times New Roman" w:cs="Times New Roman"/>
          <w:bCs/>
          <w:sz w:val="28"/>
          <w:szCs w:val="28"/>
        </w:rPr>
        <w:t xml:space="preserve">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 </w:t>
      </w:r>
    </w:p>
    <w:p w:rsidR="00DF607A" w:rsidRPr="00E46368" w:rsidRDefault="0055273A" w:rsidP="00364A20">
      <w:pPr>
        <w:pStyle w:val="a4"/>
        <w:autoSpaceDE w:val="0"/>
        <w:autoSpaceDN w:val="0"/>
        <w:adjustRightInd w:val="0"/>
        <w:spacing w:after="0" w:line="240" w:lineRule="auto"/>
        <w:ind w:left="0" w:firstLine="39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</w:t>
      </w:r>
      <w:r w:rsidR="006D0A76" w:rsidRPr="00342D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Налоговая льгота </w:t>
      </w:r>
      <w:r w:rsidR="006D0A76" w:rsidRPr="00342D10">
        <w:rPr>
          <w:rFonts w:ascii="Times New Roman" w:hAnsi="Times New Roman" w:cs="Times New Roman"/>
          <w:bCs/>
          <w:sz w:val="28"/>
          <w:szCs w:val="28"/>
        </w:rPr>
        <w:t xml:space="preserve">предоставляется в отношении одного объекта налогообложения </w:t>
      </w:r>
      <w:r w:rsidR="00D4048B" w:rsidRPr="00342D10">
        <w:rPr>
          <w:rFonts w:ascii="Times New Roman" w:hAnsi="Times New Roman" w:cs="Times New Roman"/>
          <w:bCs/>
          <w:sz w:val="28"/>
          <w:szCs w:val="28"/>
        </w:rPr>
        <w:t xml:space="preserve">каждого вида, </w:t>
      </w:r>
      <w:r w:rsidR="00D4048B" w:rsidRPr="000212B5">
        <w:rPr>
          <w:rFonts w:ascii="Times New Roman" w:hAnsi="Times New Roman" w:cs="Times New Roman"/>
          <w:bCs/>
          <w:sz w:val="28"/>
          <w:szCs w:val="28"/>
        </w:rPr>
        <w:t>предусмотренных п</w:t>
      </w:r>
      <w:r w:rsidR="000212B5" w:rsidRPr="000212B5">
        <w:rPr>
          <w:rFonts w:ascii="Times New Roman" w:hAnsi="Times New Roman" w:cs="Times New Roman"/>
          <w:bCs/>
          <w:sz w:val="28"/>
          <w:szCs w:val="28"/>
        </w:rPr>
        <w:t>унктом</w:t>
      </w:r>
      <w:r w:rsidR="00D4048B" w:rsidRPr="000212B5">
        <w:rPr>
          <w:rFonts w:ascii="Times New Roman" w:hAnsi="Times New Roman" w:cs="Times New Roman"/>
          <w:bCs/>
          <w:sz w:val="28"/>
          <w:szCs w:val="28"/>
        </w:rPr>
        <w:t>.</w:t>
      </w:r>
      <w:r w:rsidR="00AE06A7" w:rsidRPr="000212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048B" w:rsidRPr="000212B5">
        <w:rPr>
          <w:rFonts w:ascii="Times New Roman" w:hAnsi="Times New Roman" w:cs="Times New Roman"/>
          <w:bCs/>
          <w:sz w:val="28"/>
          <w:szCs w:val="28"/>
        </w:rPr>
        <w:t>4 ст</w:t>
      </w:r>
      <w:r w:rsidR="000212B5" w:rsidRPr="000212B5">
        <w:rPr>
          <w:rFonts w:ascii="Times New Roman" w:hAnsi="Times New Roman" w:cs="Times New Roman"/>
          <w:bCs/>
          <w:sz w:val="28"/>
          <w:szCs w:val="28"/>
        </w:rPr>
        <w:t>атьи</w:t>
      </w:r>
      <w:bookmarkStart w:id="0" w:name="_GoBack"/>
      <w:bookmarkEnd w:id="0"/>
      <w:r w:rsidR="00AE06A7" w:rsidRPr="00342D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048B" w:rsidRPr="00342D10">
        <w:rPr>
          <w:rFonts w:ascii="Times New Roman" w:hAnsi="Times New Roman" w:cs="Times New Roman"/>
          <w:bCs/>
          <w:sz w:val="28"/>
          <w:szCs w:val="28"/>
        </w:rPr>
        <w:t>407 Н</w:t>
      </w:r>
      <w:r w:rsidR="00AE06A7" w:rsidRPr="00342D10">
        <w:rPr>
          <w:rFonts w:ascii="Times New Roman" w:hAnsi="Times New Roman" w:cs="Times New Roman"/>
          <w:bCs/>
          <w:sz w:val="28"/>
          <w:szCs w:val="28"/>
        </w:rPr>
        <w:t>алогового кодекса Российской Федерации</w:t>
      </w:r>
      <w:r w:rsidR="0059226E" w:rsidRPr="00342D10">
        <w:rPr>
          <w:rFonts w:ascii="Times New Roman" w:hAnsi="Times New Roman" w:cs="Times New Roman"/>
          <w:bCs/>
          <w:sz w:val="28"/>
          <w:szCs w:val="28"/>
        </w:rPr>
        <w:t>,</w:t>
      </w:r>
      <w:r w:rsidR="006D0A76" w:rsidRPr="00342D10">
        <w:rPr>
          <w:rFonts w:ascii="Times New Roman" w:hAnsi="Times New Roman" w:cs="Times New Roman"/>
          <w:bCs/>
          <w:sz w:val="28"/>
          <w:szCs w:val="28"/>
        </w:rPr>
        <w:t xml:space="preserve"> по выбору налогоплательщика вне зависимости от количества оснований для применения налоговых льгот</w:t>
      </w:r>
      <w:r w:rsidR="00E8792B">
        <w:rPr>
          <w:rFonts w:ascii="Times New Roman" w:hAnsi="Times New Roman" w:cs="Times New Roman"/>
          <w:bCs/>
          <w:sz w:val="28"/>
          <w:szCs w:val="28"/>
        </w:rPr>
        <w:t>.</w:t>
      </w:r>
      <w:r w:rsidR="006D0A76" w:rsidRPr="00342D10">
        <w:rPr>
          <w:rFonts w:ascii="Times New Roman" w:hAnsi="Times New Roman" w:cs="Times New Roman"/>
          <w:bCs/>
          <w:sz w:val="28"/>
          <w:szCs w:val="28"/>
        </w:rPr>
        <w:t>».</w:t>
      </w:r>
    </w:p>
    <w:p w:rsidR="007D4DA6" w:rsidRPr="007D4DA6" w:rsidRDefault="00B56815" w:rsidP="00F314C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6368">
        <w:rPr>
          <w:rFonts w:ascii="Times New Roman" w:hAnsi="Times New Roman" w:cs="Times New Roman"/>
          <w:bCs/>
          <w:sz w:val="28"/>
          <w:szCs w:val="28"/>
        </w:rPr>
        <w:t>2</w:t>
      </w:r>
      <w:r w:rsidR="007D4DA6" w:rsidRPr="00E46368">
        <w:rPr>
          <w:rFonts w:ascii="Times New Roman" w:hAnsi="Times New Roman" w:cs="Times New Roman"/>
          <w:bCs/>
          <w:sz w:val="28"/>
          <w:szCs w:val="28"/>
        </w:rPr>
        <w:t>. Контроль за исполнением настоящего решения возложить на постоянную депутатскую комиссию по бюджету, налогам и экономической политике.</w:t>
      </w:r>
    </w:p>
    <w:p w:rsidR="00C730D9" w:rsidRPr="005D0907" w:rsidRDefault="00B56815" w:rsidP="00C730D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7D4DA6" w:rsidRPr="007D4DA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730D9" w:rsidRPr="005D0907">
        <w:rPr>
          <w:rFonts w:ascii="Times New Roman" w:hAnsi="Times New Roman" w:cs="Times New Roman"/>
          <w:sz w:val="28"/>
          <w:szCs w:val="28"/>
        </w:rPr>
        <w:t>Опубликовать настоящее решение в сетевом издании «Официальный сайт «Телерадиокомпания Пыть-Яхинформ».</w:t>
      </w:r>
    </w:p>
    <w:p w:rsidR="004B274F" w:rsidRPr="00342D10" w:rsidRDefault="00B56815" w:rsidP="004B274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D4DA6" w:rsidRPr="007D4DA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D1668" w:rsidRPr="00342D10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="006D1668" w:rsidRPr="00342D10">
        <w:rPr>
          <w:rFonts w:ascii="Times New Roman" w:hAnsi="Times New Roman" w:cs="Times New Roman"/>
          <w:sz w:val="28"/>
          <w:szCs w:val="28"/>
        </w:rPr>
        <w:t>решение вступает в силу по истечении одного месяца со дня его официального опубликования</w:t>
      </w:r>
      <w:r w:rsidR="00FB07AD" w:rsidRPr="00342D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07AD" w:rsidRPr="00892AA7" w:rsidRDefault="00FB07AD" w:rsidP="006D166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462F" w:rsidRPr="007D4DA6" w:rsidRDefault="0057462F" w:rsidP="006D16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4804"/>
      </w:tblGrid>
      <w:tr w:rsidR="00AB2993" w:rsidRPr="00A7030A" w:rsidTr="00690710">
        <w:trPr>
          <w:trHeight w:val="2382"/>
        </w:trPr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0BE0" w:rsidRPr="00E46368" w:rsidRDefault="001C0BE0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2993" w:rsidRPr="00E46368" w:rsidRDefault="004F790E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И.о. п</w:t>
            </w:r>
            <w:r w:rsidR="00AB2993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редседател</w:t>
            </w: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AB2993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Думы </w:t>
            </w:r>
          </w:p>
          <w:p w:rsidR="00AB2993" w:rsidRPr="00E46368" w:rsidRDefault="00AB2993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города Пыть-Яха</w:t>
            </w:r>
          </w:p>
          <w:p w:rsidR="00AB2993" w:rsidRPr="00E46368" w:rsidRDefault="00AB2993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B2993" w:rsidRPr="00E46368" w:rsidRDefault="00AB2993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368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4F790E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F790E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Н. Зайцев</w:t>
            </w:r>
          </w:p>
          <w:p w:rsidR="00AB2993" w:rsidRPr="00E46368" w:rsidRDefault="00AB2993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2993" w:rsidRPr="00E46368" w:rsidRDefault="00AB2993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46368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E46368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4F790E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:rsidR="00AB2993" w:rsidRPr="00E46368" w:rsidRDefault="00AB2993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26A8" w:rsidRDefault="00A426A8" w:rsidP="00B6293C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2993" w:rsidRPr="00E46368" w:rsidRDefault="00AB2993" w:rsidP="00B6293C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Глава</w:t>
            </w:r>
          </w:p>
          <w:p w:rsidR="00AB2993" w:rsidRPr="00E46368" w:rsidRDefault="00AB2993" w:rsidP="00B6293C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города Пыть-Яха</w:t>
            </w:r>
          </w:p>
          <w:p w:rsidR="00AB2993" w:rsidRPr="00E46368" w:rsidRDefault="00AB2993" w:rsidP="00B62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36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</w:p>
          <w:p w:rsidR="00AB2993" w:rsidRPr="00E46368" w:rsidRDefault="00AB2993" w:rsidP="00B6293C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368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D16D94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С.Е</w:t>
            </w:r>
            <w:r w:rsidR="00B56815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D16D94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Елишев</w:t>
            </w:r>
          </w:p>
          <w:p w:rsidR="00AB2993" w:rsidRPr="00E46368" w:rsidRDefault="00AB2993" w:rsidP="00B6293C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2993" w:rsidRPr="00E46368" w:rsidRDefault="00AB2993" w:rsidP="004F7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46368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E46368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4F790E"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46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40297F" w:rsidRPr="00A7030A" w:rsidRDefault="0040297F" w:rsidP="00690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297F" w:rsidRPr="00A7030A" w:rsidSect="005C37D7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12B" w:rsidRDefault="0056012B" w:rsidP="00981CE4">
      <w:pPr>
        <w:spacing w:after="0" w:line="240" w:lineRule="auto"/>
      </w:pPr>
      <w:r>
        <w:separator/>
      </w:r>
    </w:p>
  </w:endnote>
  <w:endnote w:type="continuationSeparator" w:id="0">
    <w:p w:rsidR="0056012B" w:rsidRDefault="0056012B" w:rsidP="0098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12B" w:rsidRDefault="0056012B" w:rsidP="00981CE4">
      <w:pPr>
        <w:spacing w:after="0" w:line="240" w:lineRule="auto"/>
      </w:pPr>
      <w:r>
        <w:separator/>
      </w:r>
    </w:p>
  </w:footnote>
  <w:footnote w:type="continuationSeparator" w:id="0">
    <w:p w:rsidR="0056012B" w:rsidRDefault="0056012B" w:rsidP="00981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3179"/>
    <w:multiLevelType w:val="multilevel"/>
    <w:tmpl w:val="9A04332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3D1B6F0F"/>
    <w:multiLevelType w:val="multilevel"/>
    <w:tmpl w:val="B17C9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A903F7C"/>
    <w:multiLevelType w:val="multilevel"/>
    <w:tmpl w:val="5DDE89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3" w15:restartNumberingAfterBreak="0">
    <w:nsid w:val="6E9B773B"/>
    <w:multiLevelType w:val="multilevel"/>
    <w:tmpl w:val="E676FE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62829D0"/>
    <w:multiLevelType w:val="multilevel"/>
    <w:tmpl w:val="9EA6D7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7F"/>
    <w:rsid w:val="00000A76"/>
    <w:rsid w:val="00020670"/>
    <w:rsid w:val="000212B5"/>
    <w:rsid w:val="000212C3"/>
    <w:rsid w:val="000772B3"/>
    <w:rsid w:val="00090429"/>
    <w:rsid w:val="000965DB"/>
    <w:rsid w:val="000A4AD4"/>
    <w:rsid w:val="000B671F"/>
    <w:rsid w:val="000C57F9"/>
    <w:rsid w:val="000C5C16"/>
    <w:rsid w:val="001012EF"/>
    <w:rsid w:val="001018FA"/>
    <w:rsid w:val="001458B0"/>
    <w:rsid w:val="001615E9"/>
    <w:rsid w:val="00180D1A"/>
    <w:rsid w:val="001B2755"/>
    <w:rsid w:val="001C0BE0"/>
    <w:rsid w:val="001C14FD"/>
    <w:rsid w:val="001D2759"/>
    <w:rsid w:val="001F7DEC"/>
    <w:rsid w:val="002301A8"/>
    <w:rsid w:val="00232493"/>
    <w:rsid w:val="00235C77"/>
    <w:rsid w:val="00253224"/>
    <w:rsid w:val="00275E93"/>
    <w:rsid w:val="00277D64"/>
    <w:rsid w:val="00293848"/>
    <w:rsid w:val="00297049"/>
    <w:rsid w:val="002B1B12"/>
    <w:rsid w:val="002B24AA"/>
    <w:rsid w:val="002E2554"/>
    <w:rsid w:val="002E295B"/>
    <w:rsid w:val="00325F5E"/>
    <w:rsid w:val="00342D10"/>
    <w:rsid w:val="00350839"/>
    <w:rsid w:val="00352008"/>
    <w:rsid w:val="00364A20"/>
    <w:rsid w:val="00366A2B"/>
    <w:rsid w:val="003726DD"/>
    <w:rsid w:val="00386C68"/>
    <w:rsid w:val="003A442C"/>
    <w:rsid w:val="003B5830"/>
    <w:rsid w:val="003B664C"/>
    <w:rsid w:val="003B7D69"/>
    <w:rsid w:val="003D1B4D"/>
    <w:rsid w:val="0040297F"/>
    <w:rsid w:val="00415390"/>
    <w:rsid w:val="00433159"/>
    <w:rsid w:val="004333EF"/>
    <w:rsid w:val="00441C21"/>
    <w:rsid w:val="00442AD0"/>
    <w:rsid w:val="00442AF6"/>
    <w:rsid w:val="004576D9"/>
    <w:rsid w:val="0047268A"/>
    <w:rsid w:val="00482E4E"/>
    <w:rsid w:val="004950D6"/>
    <w:rsid w:val="004A4E80"/>
    <w:rsid w:val="004B274F"/>
    <w:rsid w:val="004B2B47"/>
    <w:rsid w:val="004B70F7"/>
    <w:rsid w:val="004F71AF"/>
    <w:rsid w:val="004F790E"/>
    <w:rsid w:val="005100E2"/>
    <w:rsid w:val="00551766"/>
    <w:rsid w:val="0055273A"/>
    <w:rsid w:val="00554D0D"/>
    <w:rsid w:val="00556ADD"/>
    <w:rsid w:val="0056012B"/>
    <w:rsid w:val="005679FE"/>
    <w:rsid w:val="00573928"/>
    <w:rsid w:val="0057462F"/>
    <w:rsid w:val="00584778"/>
    <w:rsid w:val="00586211"/>
    <w:rsid w:val="00586CBC"/>
    <w:rsid w:val="0059226E"/>
    <w:rsid w:val="005C37D7"/>
    <w:rsid w:val="005D1318"/>
    <w:rsid w:val="005D3EFA"/>
    <w:rsid w:val="005D4033"/>
    <w:rsid w:val="005F0854"/>
    <w:rsid w:val="005F6E42"/>
    <w:rsid w:val="0060464E"/>
    <w:rsid w:val="00607F29"/>
    <w:rsid w:val="00616DD6"/>
    <w:rsid w:val="006176FA"/>
    <w:rsid w:val="0062106E"/>
    <w:rsid w:val="00622F51"/>
    <w:rsid w:val="0062553B"/>
    <w:rsid w:val="00633FF5"/>
    <w:rsid w:val="006429B6"/>
    <w:rsid w:val="00654A08"/>
    <w:rsid w:val="00675D03"/>
    <w:rsid w:val="00681D13"/>
    <w:rsid w:val="006823B3"/>
    <w:rsid w:val="00690710"/>
    <w:rsid w:val="006B08CF"/>
    <w:rsid w:val="006B0B72"/>
    <w:rsid w:val="006B51DB"/>
    <w:rsid w:val="006D0A76"/>
    <w:rsid w:val="006D1668"/>
    <w:rsid w:val="006E4810"/>
    <w:rsid w:val="006F66E9"/>
    <w:rsid w:val="0070149A"/>
    <w:rsid w:val="00710633"/>
    <w:rsid w:val="007142DA"/>
    <w:rsid w:val="00714FBB"/>
    <w:rsid w:val="007271F7"/>
    <w:rsid w:val="00752BDF"/>
    <w:rsid w:val="00752E99"/>
    <w:rsid w:val="007614B3"/>
    <w:rsid w:val="00762AAD"/>
    <w:rsid w:val="007A0AF1"/>
    <w:rsid w:val="007A244E"/>
    <w:rsid w:val="007C55C2"/>
    <w:rsid w:val="007D4DA6"/>
    <w:rsid w:val="007D5F28"/>
    <w:rsid w:val="007E111A"/>
    <w:rsid w:val="007F45DA"/>
    <w:rsid w:val="00821EEA"/>
    <w:rsid w:val="00844541"/>
    <w:rsid w:val="008606FB"/>
    <w:rsid w:val="008831D4"/>
    <w:rsid w:val="00890193"/>
    <w:rsid w:val="008D5D37"/>
    <w:rsid w:val="008E25D3"/>
    <w:rsid w:val="008F3E77"/>
    <w:rsid w:val="0090344D"/>
    <w:rsid w:val="00911C84"/>
    <w:rsid w:val="00912292"/>
    <w:rsid w:val="00912B60"/>
    <w:rsid w:val="00935B5B"/>
    <w:rsid w:val="009477EE"/>
    <w:rsid w:val="009664A9"/>
    <w:rsid w:val="00973115"/>
    <w:rsid w:val="009763EA"/>
    <w:rsid w:val="00980BB3"/>
    <w:rsid w:val="00981CE4"/>
    <w:rsid w:val="00984C33"/>
    <w:rsid w:val="00986CE0"/>
    <w:rsid w:val="009A21CB"/>
    <w:rsid w:val="009B69DC"/>
    <w:rsid w:val="009D09AD"/>
    <w:rsid w:val="009D1955"/>
    <w:rsid w:val="009F2079"/>
    <w:rsid w:val="00A01AFA"/>
    <w:rsid w:val="00A027D5"/>
    <w:rsid w:val="00A35EB2"/>
    <w:rsid w:val="00A37DF6"/>
    <w:rsid w:val="00A426A8"/>
    <w:rsid w:val="00A43201"/>
    <w:rsid w:val="00A4621A"/>
    <w:rsid w:val="00A6361D"/>
    <w:rsid w:val="00A7030A"/>
    <w:rsid w:val="00A80473"/>
    <w:rsid w:val="00AB2993"/>
    <w:rsid w:val="00AE06A7"/>
    <w:rsid w:val="00B0402B"/>
    <w:rsid w:val="00B0767C"/>
    <w:rsid w:val="00B202C6"/>
    <w:rsid w:val="00B23049"/>
    <w:rsid w:val="00B2358F"/>
    <w:rsid w:val="00B47E0B"/>
    <w:rsid w:val="00B56815"/>
    <w:rsid w:val="00B6293C"/>
    <w:rsid w:val="00B84C88"/>
    <w:rsid w:val="00BB667A"/>
    <w:rsid w:val="00BC123D"/>
    <w:rsid w:val="00BD5A3B"/>
    <w:rsid w:val="00C000CD"/>
    <w:rsid w:val="00C012CA"/>
    <w:rsid w:val="00C01D87"/>
    <w:rsid w:val="00C03248"/>
    <w:rsid w:val="00C13CC8"/>
    <w:rsid w:val="00C4022D"/>
    <w:rsid w:val="00C55900"/>
    <w:rsid w:val="00C57E4B"/>
    <w:rsid w:val="00C71F50"/>
    <w:rsid w:val="00C730D9"/>
    <w:rsid w:val="00CA0B60"/>
    <w:rsid w:val="00CA5150"/>
    <w:rsid w:val="00CF6E53"/>
    <w:rsid w:val="00CF6F97"/>
    <w:rsid w:val="00D152D9"/>
    <w:rsid w:val="00D16D94"/>
    <w:rsid w:val="00D31166"/>
    <w:rsid w:val="00D4048B"/>
    <w:rsid w:val="00D44EB9"/>
    <w:rsid w:val="00D521B4"/>
    <w:rsid w:val="00D856D2"/>
    <w:rsid w:val="00DB2C9C"/>
    <w:rsid w:val="00DD2E59"/>
    <w:rsid w:val="00DE3468"/>
    <w:rsid w:val="00DE462F"/>
    <w:rsid w:val="00DF607A"/>
    <w:rsid w:val="00E04417"/>
    <w:rsid w:val="00E40BBE"/>
    <w:rsid w:val="00E46368"/>
    <w:rsid w:val="00E60B3D"/>
    <w:rsid w:val="00E8792B"/>
    <w:rsid w:val="00EA1C32"/>
    <w:rsid w:val="00EB2DF7"/>
    <w:rsid w:val="00EB6348"/>
    <w:rsid w:val="00EF1149"/>
    <w:rsid w:val="00F066E0"/>
    <w:rsid w:val="00F314C4"/>
    <w:rsid w:val="00F52979"/>
    <w:rsid w:val="00F663B9"/>
    <w:rsid w:val="00F67753"/>
    <w:rsid w:val="00F97210"/>
    <w:rsid w:val="00FA3ECE"/>
    <w:rsid w:val="00FA4553"/>
    <w:rsid w:val="00FB07AD"/>
    <w:rsid w:val="00FB0E8F"/>
    <w:rsid w:val="00FC6D1E"/>
    <w:rsid w:val="00FD0CC8"/>
    <w:rsid w:val="00FD233C"/>
    <w:rsid w:val="00FE03EB"/>
    <w:rsid w:val="00FF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41F70-5500-4415-8308-5405B5B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29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0297F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297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0297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297F"/>
    <w:rPr>
      <w:color w:val="0000FF"/>
      <w:u w:val="none"/>
    </w:rPr>
  </w:style>
  <w:style w:type="paragraph" w:styleId="a4">
    <w:name w:val="List Paragraph"/>
    <w:basedOn w:val="a"/>
    <w:uiPriority w:val="34"/>
    <w:qFormat/>
    <w:rsid w:val="0040297F"/>
    <w:pPr>
      <w:ind w:left="720"/>
      <w:contextualSpacing/>
    </w:pPr>
  </w:style>
  <w:style w:type="paragraph" w:customStyle="1" w:styleId="a5">
    <w:name w:val="Знак Знак"/>
    <w:basedOn w:val="a"/>
    <w:next w:val="a"/>
    <w:semiHidden/>
    <w:rsid w:val="0040297F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4029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029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29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297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Title">
    <w:name w:val="ConsTitle"/>
    <w:rsid w:val="0040297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81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1CE4"/>
  </w:style>
  <w:style w:type="paragraph" w:styleId="a8">
    <w:name w:val="footer"/>
    <w:basedOn w:val="a"/>
    <w:link w:val="a9"/>
    <w:uiPriority w:val="99"/>
    <w:unhideWhenUsed/>
    <w:rsid w:val="00981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1CE4"/>
  </w:style>
  <w:style w:type="paragraph" w:styleId="aa">
    <w:name w:val="Balloon Text"/>
    <w:basedOn w:val="a"/>
    <w:link w:val="ab"/>
    <w:uiPriority w:val="99"/>
    <w:semiHidden/>
    <w:unhideWhenUsed/>
    <w:rsid w:val="00616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16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Okib3\..\..\..\WINDOWS\&#1056;&#1072;&#1073;&#1086;&#1095;&#1080;&#1081;%20&#1089;&#1090;&#1086;&#1083;\&#1043;&#1077;&#1088;&#1073;%20&#1075;&#1086;&#1088;&#1086;&#1076;&#1072;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KerelyukNN\AppData\content\act\28c9007b-1d27-4531-bf69-f4273e5e2ad1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KerelyukNN\AppData\content\act\96e20c02-1b12-465a-b64c-24aa9227000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34823F9218AE48EEAC4D3C4FF21F7AB644853C6728A549E7926D163F24522907AFC85A8091CF71BB06DE4691F6ADFEC8050AB933F0Er8Y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Марина Саид-Эмиевна Шаипова</cp:lastModifiedBy>
  <cp:revision>5</cp:revision>
  <cp:lastPrinted>2026-02-19T11:49:00Z</cp:lastPrinted>
  <dcterms:created xsi:type="dcterms:W3CDTF">2026-04-27T08:56:00Z</dcterms:created>
  <dcterms:modified xsi:type="dcterms:W3CDTF">2026-04-27T09:15:00Z</dcterms:modified>
</cp:coreProperties>
</file>